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4" w:rsidRPr="00B8691E" w:rsidRDefault="00B8691E">
      <w:pPr>
        <w:rPr>
          <w:b/>
        </w:rPr>
      </w:pPr>
      <w:r w:rsidRPr="00B8691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-128270</wp:posOffset>
            </wp:positionH>
            <wp:positionV relativeFrom="margin">
              <wp:posOffset>-223520</wp:posOffset>
            </wp:positionV>
            <wp:extent cx="2701925" cy="3641090"/>
            <wp:effectExtent l="0" t="0" r="3175" b="0"/>
            <wp:wrapSquare wrapText="bothSides"/>
            <wp:docPr id="1" name="Рисунок 1" descr="C:\Users\user\Desktop\отчет ровесник\2020-01-20 пп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ровесник\2020-01-20 пп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034" w:rsidRPr="00B8691E">
        <w:rPr>
          <w:b/>
        </w:rPr>
        <w:t>Хисаев Авхади Хисаевич</w:t>
      </w:r>
      <w:r w:rsidRPr="00B8691E">
        <w:t>(13.03.1915 – 08.01.1970)</w:t>
      </w:r>
    </w:p>
    <w:p w:rsidR="00510034" w:rsidRDefault="00510034">
      <w:r>
        <w:t>Авхади Хи</w:t>
      </w:r>
      <w:r w:rsidR="00E85584">
        <w:t>саевич</w:t>
      </w:r>
      <w:r>
        <w:t xml:space="preserve"> родился 13 марта 1915 года в д. Карам</w:t>
      </w:r>
      <w:r w:rsidR="001B15EB">
        <w:t>алы-Губеево,</w:t>
      </w:r>
      <w:r w:rsidR="0046358A">
        <w:t xml:space="preserve"> и был младшим из троих сыновей</w:t>
      </w:r>
      <w:r w:rsidR="001B15EB">
        <w:t xml:space="preserve"> в крестьянской семье Хисамутдина</w:t>
      </w:r>
      <w:r w:rsidR="00163FAE">
        <w:t xml:space="preserve"> </w:t>
      </w:r>
      <w:r w:rsidR="001B15EB">
        <w:t>Мухаметовича и Факии</w:t>
      </w:r>
      <w:r w:rsidR="00163FAE">
        <w:t xml:space="preserve"> </w:t>
      </w:r>
      <w:r w:rsidR="001B15EB">
        <w:t>Латыповны.</w:t>
      </w:r>
    </w:p>
    <w:p w:rsidR="00C613C3" w:rsidRDefault="001B15EB">
      <w:r>
        <w:t xml:space="preserve">Трудовую </w:t>
      </w:r>
      <w:r w:rsidR="00236FD7">
        <w:t>деятельность Авхади начал в 1937</w:t>
      </w:r>
      <w:r>
        <w:t xml:space="preserve"> году </w:t>
      </w:r>
      <w:r w:rsidR="00236FD7">
        <w:t xml:space="preserve">после окончания </w:t>
      </w:r>
      <w:r w:rsidR="007B31FB">
        <w:t xml:space="preserve">Юматовского сельскохозяйственного техникума </w:t>
      </w:r>
      <w:r>
        <w:t>зоотехнико</w:t>
      </w:r>
      <w:r w:rsidR="007B31FB">
        <w:t>м Кандринского</w:t>
      </w:r>
      <w:r w:rsidR="00163FAE">
        <w:t xml:space="preserve"> </w:t>
      </w:r>
      <w:r w:rsidR="007B31FB">
        <w:t>райземотдела.  С ноября этого же года по 1939 год</w:t>
      </w:r>
      <w:r>
        <w:t>служил в рядах Советской Армии</w:t>
      </w:r>
      <w:r w:rsidR="005F2B68">
        <w:t>. Служба проходила в авиационной части. В декабре 1938 года Авхади получил серьезную травму, восемь месяцев провел в госпитале, и 30.08.1939 года был «уволен по болезни» (данные</w:t>
      </w:r>
      <w:r w:rsidR="007B31FB">
        <w:t xml:space="preserve"> из«</w:t>
      </w:r>
      <w:r w:rsidR="005F2B68">
        <w:t>Свидетельства об освобождении от воинской обязанности</w:t>
      </w:r>
      <w:r w:rsidR="007B31FB">
        <w:t>»</w:t>
      </w:r>
      <w:r w:rsidR="005F2B68">
        <w:t xml:space="preserve">). </w:t>
      </w:r>
      <w:r w:rsidR="00610788">
        <w:t xml:space="preserve">Вследствие тяжелого увечья, полученного во время службы в армии, его не взяли на фронт. Но он беззаветно трудился, делая все, что в его силах, для победы. </w:t>
      </w:r>
      <w:r w:rsidR="00C613C3">
        <w:t>Е</w:t>
      </w:r>
      <w:r w:rsidR="00610788">
        <w:t>го супруга, Магину</w:t>
      </w:r>
      <w:r w:rsidR="00C613C3">
        <w:t>р</w:t>
      </w:r>
      <w:r w:rsidR="00163FAE">
        <w:t xml:space="preserve"> </w:t>
      </w:r>
      <w:r w:rsidR="00C613C3">
        <w:t>Идиатуллиновна вспоминала, что он в годы войны часто объезжал хозяйства района,</w:t>
      </w:r>
      <w:r w:rsidR="003A15C4">
        <w:t xml:space="preserve"> мог неделями </w:t>
      </w:r>
      <w:r w:rsidR="00EA47B8">
        <w:t xml:space="preserve"> пропадать на работе</w:t>
      </w:r>
      <w:r w:rsidR="00C613C3">
        <w:t>.А женился он буквально накануне Великой Отечественной войны</w:t>
      </w:r>
      <w:r w:rsidR="00A85509">
        <w:t xml:space="preserve">, в марте 1941 года. </w:t>
      </w:r>
    </w:p>
    <w:p w:rsidR="005F2B68" w:rsidRPr="00B8691E" w:rsidRDefault="00B8691E">
      <w:pPr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2202815</wp:posOffset>
            </wp:positionH>
            <wp:positionV relativeFrom="margin">
              <wp:posOffset>5028565</wp:posOffset>
            </wp:positionV>
            <wp:extent cx="3471545" cy="2068830"/>
            <wp:effectExtent l="0" t="0" r="0" b="7620"/>
            <wp:wrapSquare wrapText="bothSides"/>
            <wp:docPr id="2" name="Рисунок 2" descr="C:\Users\user\Desktop\отчет ровесник\2020-01-20 пп\пп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 ровесник\2020-01-20 пп\пп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3C3">
        <w:t xml:space="preserve"> С</w:t>
      </w:r>
      <w:r w:rsidR="005F2B68">
        <w:t xml:space="preserve"> 1939 по </w:t>
      </w:r>
      <w:r w:rsidR="007B31FB">
        <w:t>1958 год Авхади Хисаевич работает</w:t>
      </w:r>
      <w:r w:rsidR="005F2B68">
        <w:t xml:space="preserve"> главным зоотехником Кандринского района, заведующим райсельхозотделом, начальником районного управления сельского хозяйства и заготовок; с 1958 по 1962 – главным зоотехником инспекции сельского хозяйства</w:t>
      </w:r>
      <w:r w:rsidR="001D30D7">
        <w:t xml:space="preserve">, инспектором-организатором управления сельского хозяйства уже Туймазинского района, в состав которого к тому времени вошел Кандринский. С 1962 по 1965 годы – главным зоотехником, а затем по август 1968 года – директором </w:t>
      </w:r>
      <w:r w:rsidR="00797E09">
        <w:t>Туймазинского совхоза, одного из крупнейших в республике</w:t>
      </w:r>
      <w:r w:rsidR="00797E09" w:rsidRPr="00B8691E">
        <w:rPr>
          <w:i/>
        </w:rPr>
        <w:t>.</w:t>
      </w:r>
      <w:r w:rsidRPr="00B8691E">
        <w:rPr>
          <w:i/>
        </w:rPr>
        <w:t xml:space="preserve">   (В среднем ряду второй слева)</w:t>
      </w:r>
    </w:p>
    <w:p w:rsidR="00811EC3" w:rsidRDefault="00811EC3">
      <w:r>
        <w:t xml:space="preserve">В семейном архиве сохранилась записная книжка директора совхоза Хисаева А.Х. В ней  скрупулезно велись записи </w:t>
      </w:r>
      <w:r w:rsidR="008C246C">
        <w:t xml:space="preserve">основных показателей, планов и их фактического исполнения, затрат, прибыли, и т.д. Есть страничка о количестве рабочих в 1967 году. 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Центральная усадьба – 349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Никитинка                     - 111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Воздвиженка               -  37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Н-Георгиевка                - 32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Кызыл-Таш  - 14</w:t>
      </w:r>
    </w:p>
    <w:p w:rsidR="008C246C" w:rsidRDefault="00B8691E" w:rsidP="008C246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2729865</wp:posOffset>
            </wp:positionH>
            <wp:positionV relativeFrom="margin">
              <wp:posOffset>-151130</wp:posOffset>
            </wp:positionV>
            <wp:extent cx="3286760" cy="2466975"/>
            <wp:effectExtent l="0" t="0" r="8890" b="9525"/>
            <wp:wrapSquare wrapText="bothSides"/>
            <wp:docPr id="3" name="Рисунок 3" descr="C:\Users\user\Desktop\отчет ровесник\2020-01-20 пп\пп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 ровесник\2020-01-20 пп\пп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46C">
        <w:t>Гафурово– 191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Тимирово– 53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Н-Бишинды – 142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Л-Ключ – 42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Мулла-Камыш – 6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Самсык –  6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В-Бишинды– 12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Нов-Бишинды – 56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КаранБишинды -39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ТугусКаран – 7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Имангулово -16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Куюк-Тамак – 21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Субханкулово -13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Туймаза– 1</w:t>
      </w:r>
      <w:r w:rsidR="00B8691E" w:rsidRPr="00B8691E">
        <w:rPr>
          <w:i/>
        </w:rPr>
        <w:t>(Крайний справа)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Суккулово – 2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Нуркеево – 4</w:t>
      </w:r>
    </w:p>
    <w:p w:rsidR="008C246C" w:rsidRDefault="008C246C" w:rsidP="008C246C">
      <w:pPr>
        <w:pStyle w:val="a3"/>
        <w:numPr>
          <w:ilvl w:val="0"/>
          <w:numId w:val="1"/>
        </w:numPr>
      </w:pPr>
      <w:r>
        <w:t>Рябиновка - 1</w:t>
      </w:r>
    </w:p>
    <w:p w:rsidR="00E85584" w:rsidRDefault="00E85584" w:rsidP="00E85584">
      <w:pPr>
        <w:ind w:left="360"/>
      </w:pPr>
      <w:r>
        <w:t>Всего</w:t>
      </w:r>
      <w:r w:rsidR="0046358A">
        <w:t xml:space="preserve">: </w:t>
      </w:r>
      <w:r>
        <w:t xml:space="preserve"> 1264 человека</w:t>
      </w:r>
      <w:r w:rsidR="0046358A">
        <w:t>.</w:t>
      </w:r>
    </w:p>
    <w:p w:rsidR="00803173" w:rsidRDefault="00803173">
      <w:r>
        <w:t>Член районного и городского комитетов партии, депутат районного и сельского с</w:t>
      </w:r>
      <w:r w:rsidR="003A15C4">
        <w:t>о</w:t>
      </w:r>
      <w:r>
        <w:t xml:space="preserve">ветов Авхади Хисаевич с присущей ему энергией всего себя отдавал </w:t>
      </w:r>
      <w:r w:rsidR="009239E5">
        <w:t>порученным обязанностям, горел работой, пользовался заслуженным авторитетом и любовью партийного, советскогои хозяйственного актива. С душевной теплотой относился к просьбам и заявлениям трудящихся ( Из статьи о Хисаеве А.Х.)</w:t>
      </w:r>
    </w:p>
    <w:p w:rsidR="009239E5" w:rsidRDefault="009239E5">
      <w:r>
        <w:t xml:space="preserve">И в памяти жителей села, работавших под его руководством, он остался как </w:t>
      </w:r>
      <w:r w:rsidR="00E75D00">
        <w:t>талантливый организатор производства, честный труженик, заботливый, порядочный, человечный директор.</w:t>
      </w:r>
    </w:p>
    <w:p w:rsidR="00E85584" w:rsidRDefault="00E85584">
      <w:r>
        <w:t>К сожалению, после продолжительной болезни 08 января 1970 года его не стало.</w:t>
      </w:r>
    </w:p>
    <w:p w:rsidR="00610788" w:rsidRDefault="00EA47B8">
      <w:r>
        <w:t>В март</w:t>
      </w:r>
      <w:r w:rsidR="00610788">
        <w:t xml:space="preserve">е 2020 года Авхади Хисаевичу исполнилось бы </w:t>
      </w:r>
      <w:r w:rsidR="00836DBF">
        <w:t>105</w:t>
      </w:r>
      <w:r w:rsidR="00610788">
        <w:t xml:space="preserve"> лет.</w:t>
      </w:r>
      <w:r w:rsidR="00894D2E">
        <w:t xml:space="preserve"> Вместе с женой, Магинур</w:t>
      </w:r>
      <w:r w:rsidR="00163FAE">
        <w:t xml:space="preserve"> </w:t>
      </w:r>
      <w:r w:rsidR="00894D2E">
        <w:t>Идиатуллиновной, они воспитывали троих детей. Все они получили высшее образование. Старший сын, Альберт, после окончания Красноярского политехнического института</w:t>
      </w:r>
      <w:r w:rsidR="00A35706">
        <w:t>, работал</w:t>
      </w:r>
      <w:r w:rsidR="0046358A">
        <w:t xml:space="preserve"> инженером, начальником цеха</w:t>
      </w:r>
      <w:r w:rsidR="00A35706">
        <w:t xml:space="preserve"> на кру</w:t>
      </w:r>
      <w:r>
        <w:t>пных лесопромышленных комплексах</w:t>
      </w:r>
      <w:r w:rsidR="00A35706">
        <w:t xml:space="preserve"> Дальнего Востока и Сибири, Амурском и Усть-Илимском. Дочь, Лейла, после окончания </w:t>
      </w:r>
      <w:r w:rsidR="006C728B">
        <w:t>Башкирского государственного университета, уже более 45 лет преподает математику в школах г. Туймазы. Младший сын, Айрат, окончил Башкирский  сельскохозяйственный институт, много лет работал главным энергетиком Туймазинского совхоза, продолжая дело отца.</w:t>
      </w:r>
      <w:r w:rsidR="00163FAE">
        <w:t xml:space="preserve"> </w:t>
      </w:r>
      <w:r w:rsidR="006C728B">
        <w:t>К сожалению, Авхади Хисаевич</w:t>
      </w:r>
      <w:r w:rsidR="00610788">
        <w:t xml:space="preserve"> увидел только одного внука. Сейчас у него 7 внуков, 13 правнуков, 1 праправнук – достойное продолжение достойного человека.</w:t>
      </w:r>
    </w:p>
    <w:p w:rsidR="00E75D00" w:rsidRDefault="00E75D00"/>
    <w:p w:rsidR="0046358A" w:rsidRDefault="001D30D7" w:rsidP="0046358A">
      <w:r>
        <w:t>Заслуги перед отечеством</w:t>
      </w:r>
      <w:r w:rsidR="00E75D00">
        <w:t xml:space="preserve"> Авхади Хисаевича</w:t>
      </w:r>
      <w:r>
        <w:t xml:space="preserve"> были высоко оценены </w:t>
      </w:r>
      <w:r w:rsidR="000D42ED">
        <w:t>«партией и правительством», как формулировали в те времена</w:t>
      </w:r>
      <w:r w:rsidR="00811EC3">
        <w:t>:</w:t>
      </w:r>
    </w:p>
    <w:p w:rsidR="0046358A" w:rsidRPr="0046358A" w:rsidRDefault="0046358A" w:rsidP="0046358A">
      <w:r w:rsidRPr="0046358A">
        <w:t xml:space="preserve"> Указом Президиума Верховного Совета Башкирской АССР от 13 июня 1957 года за большие заслуги в области животноводства ему присвоено звание Заслуженный зоотехник Башкирской АССР, он был награжден знаком «Отличник сельского хозяйства». </w:t>
      </w:r>
    </w:p>
    <w:p w:rsidR="0046358A" w:rsidRDefault="0046358A">
      <w:r w:rsidRPr="0046358A">
        <w:lastRenderedPageBreak/>
        <w:t>Орденом «Знак Почета» ( №437422)   Хисаев А.Х. награжден 22 марта 1966 года (В семье хранится и орденская книжка, указ о награждении в которо</w:t>
      </w:r>
      <w:r>
        <w:t>й подписан самим М. Георгадзе, с</w:t>
      </w:r>
      <w:r w:rsidRPr="0046358A">
        <w:t>екретарем Президиума Верховного Совета СССР).</w:t>
      </w:r>
    </w:p>
    <w:p w:rsidR="00811EC3" w:rsidRDefault="006270E6">
      <w:r>
        <w:t>М</w:t>
      </w:r>
      <w:r w:rsidR="00811EC3">
        <w:t>едали:</w:t>
      </w:r>
    </w:p>
    <w:p w:rsidR="00811EC3" w:rsidRDefault="006270E6">
      <w:r>
        <w:t>«За освоение целинных земель» ( 20 октября 1956 года</w:t>
      </w:r>
      <w:r w:rsidR="00495355">
        <w:t>)</w:t>
      </w:r>
    </w:p>
    <w:p w:rsidR="00495355" w:rsidRDefault="00495355">
      <w:r>
        <w:t xml:space="preserve"> «За трудовую доблесть» (08 мая 1957 г.)</w:t>
      </w:r>
    </w:p>
    <w:p w:rsidR="00495355" w:rsidRDefault="00495355">
      <w:r>
        <w:t xml:space="preserve"> « За трудовое отличие»</w:t>
      </w:r>
    </w:p>
    <w:p w:rsidR="00495355" w:rsidRDefault="00495355">
      <w:r>
        <w:t xml:space="preserve"> «Ветеран труда» </w:t>
      </w:r>
    </w:p>
    <w:p w:rsidR="00495355" w:rsidRDefault="00495355">
      <w:r>
        <w:t xml:space="preserve"> «Двадцать лет Победы»</w:t>
      </w:r>
    </w:p>
    <w:p w:rsidR="00797E09" w:rsidRDefault="00236FD7">
      <w:r>
        <w:t>Хранятся в семейном архиве:</w:t>
      </w:r>
    </w:p>
    <w:p w:rsidR="0046358A" w:rsidRPr="0046358A" w:rsidRDefault="0046358A" w:rsidP="0046358A">
      <w:r w:rsidRPr="0046358A">
        <w:t>Почетная грамота Министерства просв</w:t>
      </w:r>
      <w:r w:rsidR="00163FAE">
        <w:t>ещения РСФСР (20 декабря 1967 г</w:t>
      </w:r>
      <w:r w:rsidRPr="0046358A">
        <w:t>) за активное участие и достигнутые успехи в социалистическом соревновании за лучшую подготовку школ и других детских учреждений к учебному году;</w:t>
      </w:r>
    </w:p>
    <w:p w:rsidR="002A332E" w:rsidRDefault="002A332E">
      <w:r>
        <w:t>Почетная грамота Президиума Верховного Совета Башкирской АССР</w:t>
      </w:r>
      <w:r w:rsidR="000B0BF7">
        <w:t xml:space="preserve"> (18 марта 1965 года)</w:t>
      </w:r>
      <w:r w:rsidR="00807F03">
        <w:t xml:space="preserve"> з</w:t>
      </w:r>
      <w:r w:rsidR="00E324CF">
        <w:t>а долголетнюю и безупречную работу в хозяйственных органах республики и в связи с пятидесятилетием со дня рождения.</w:t>
      </w:r>
    </w:p>
    <w:p w:rsidR="00E324CF" w:rsidRPr="00E324CF" w:rsidRDefault="000B0BF7" w:rsidP="00E324CF">
      <w:r>
        <w:t>Почетная грамота Министерства просвещения Башкирской АССР (14 декабря 1965 г  )</w:t>
      </w:r>
      <w:r w:rsidR="00E324CF" w:rsidRPr="00E324CF">
        <w:t>за активное участие и большие успехи в соцсоревновании по подготовке школ и других дет</w:t>
      </w:r>
      <w:r w:rsidR="00807F03">
        <w:t>ских учреждений к учебному году;</w:t>
      </w:r>
    </w:p>
    <w:p w:rsidR="00E324CF" w:rsidRPr="00E324CF" w:rsidRDefault="000B0BF7" w:rsidP="00E324CF">
      <w:r w:rsidRPr="000B0BF7">
        <w:t xml:space="preserve">Почетная грамота Министерства просвещения Башкирской АССР </w:t>
      </w:r>
      <w:r>
        <w:t>(25 декабря 1966</w:t>
      </w:r>
      <w:r w:rsidRPr="000B0BF7">
        <w:t xml:space="preserve"> г</w:t>
      </w:r>
      <w:r>
        <w:t xml:space="preserve">  )</w:t>
      </w:r>
      <w:r w:rsidR="00E324CF" w:rsidRPr="00E324CF">
        <w:t>за активное участие и большие успехи в соцсоревновании по подготовке школ и других дет</w:t>
      </w:r>
      <w:r w:rsidR="00807F03">
        <w:t>ских учреждений к учебному году;</w:t>
      </w:r>
    </w:p>
    <w:p w:rsidR="004522B8" w:rsidRDefault="004522B8" w:rsidP="000B0BF7">
      <w:r>
        <w:t>Почетная грамота Туймазинского райкома КПСС и исполкома райсовета 10 февраля 1960 года) как селькору районной газеты «Ленинский путь» за активное участие</w:t>
      </w:r>
      <w:r w:rsidR="00807F03">
        <w:t>;</w:t>
      </w:r>
    </w:p>
    <w:p w:rsidR="004522B8" w:rsidRDefault="00B8691E" w:rsidP="000B0BF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2919730</wp:posOffset>
            </wp:positionH>
            <wp:positionV relativeFrom="margin">
              <wp:posOffset>6786880</wp:posOffset>
            </wp:positionV>
            <wp:extent cx="2928620" cy="2430145"/>
            <wp:effectExtent l="0" t="0" r="5080" b="8255"/>
            <wp:wrapSquare wrapText="bothSides"/>
            <wp:docPr id="4" name="Рисунок 4" descr="C:\Users\user\Desktop\отчет ровесник\2020-01-20 пп\пп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ровесник\2020-01-20 пп\пп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2B8">
        <w:t xml:space="preserve">Почетная грамота Туймазинского горкома </w:t>
      </w:r>
      <w:r w:rsidR="00807F03">
        <w:t>КПСС и исполкома райсовета ( 09 марта 1965 года) за многолетний и безупречный труд по руководству колхозно-совхозным животноводством и в связи с пятидесятилетием со дня рождения;</w:t>
      </w:r>
    </w:p>
    <w:p w:rsidR="00807F03" w:rsidRDefault="003C460D" w:rsidP="000B0BF7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4964430</wp:posOffset>
            </wp:positionH>
            <wp:positionV relativeFrom="margin">
              <wp:posOffset>7642860</wp:posOffset>
            </wp:positionV>
            <wp:extent cx="353695" cy="353695"/>
            <wp:effectExtent l="0" t="0" r="8255" b="8255"/>
            <wp:wrapSquare wrapText="bothSides"/>
            <wp:docPr id="6" name="Рисунок 6" descr="Картинки по запросу круг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уг пн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F03" w:rsidRPr="00807F03">
        <w:t>Почетная грамота Туймазинского горкома КПСС и исполкома райсовета</w:t>
      </w:r>
      <w:r w:rsidR="00807F03">
        <w:t xml:space="preserve"> за активное участие в подготовке  школ к 1965-66 учебному году, что способствовало победе в социалистическом соревновании и завоевании Туймазинским районом переходящих Красных знамен обкома КПСС и Совета Министров БАССР и ЦК профсоюза работников просвещения, высшей школы научных учреждений.</w:t>
      </w:r>
    </w:p>
    <w:p w:rsidR="00163FAE" w:rsidRDefault="00163FAE" w:rsidP="000B0BF7">
      <w:r>
        <w:t xml:space="preserve">                                                      </w:t>
      </w:r>
    </w:p>
    <w:p w:rsidR="00B8691E" w:rsidRDefault="00163FAE" w:rsidP="000B0BF7">
      <w:r>
        <w:t xml:space="preserve">  Хисаева Р.А.                                                                                                  Фото с Хрущёвым</w:t>
      </w:r>
    </w:p>
    <w:p w:rsidR="000B0BF7" w:rsidRDefault="000B0BF7" w:rsidP="000B0BF7">
      <w:bookmarkStart w:id="0" w:name="_GoBack"/>
      <w:bookmarkEnd w:id="0"/>
    </w:p>
    <w:sectPr w:rsidR="000B0BF7" w:rsidSect="00B869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17E"/>
    <w:multiLevelType w:val="hybridMultilevel"/>
    <w:tmpl w:val="3122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B24B8"/>
    <w:rsid w:val="00040ED2"/>
    <w:rsid w:val="000B0BF7"/>
    <w:rsid w:val="000D42ED"/>
    <w:rsid w:val="00163FAE"/>
    <w:rsid w:val="001B15EB"/>
    <w:rsid w:val="001D30D7"/>
    <w:rsid w:val="00236FD7"/>
    <w:rsid w:val="002A332E"/>
    <w:rsid w:val="003A15C4"/>
    <w:rsid w:val="003C460D"/>
    <w:rsid w:val="004522B8"/>
    <w:rsid w:val="0046358A"/>
    <w:rsid w:val="00495355"/>
    <w:rsid w:val="00510034"/>
    <w:rsid w:val="005F2B68"/>
    <w:rsid w:val="00610788"/>
    <w:rsid w:val="006270E6"/>
    <w:rsid w:val="006B24B8"/>
    <w:rsid w:val="006C7056"/>
    <w:rsid w:val="006C728B"/>
    <w:rsid w:val="00797E09"/>
    <w:rsid w:val="007B31FB"/>
    <w:rsid w:val="00803173"/>
    <w:rsid w:val="00807F03"/>
    <w:rsid w:val="00811EC3"/>
    <w:rsid w:val="00836DBF"/>
    <w:rsid w:val="0086554C"/>
    <w:rsid w:val="00873C9D"/>
    <w:rsid w:val="00894D2E"/>
    <w:rsid w:val="008C246C"/>
    <w:rsid w:val="009239E5"/>
    <w:rsid w:val="0099390E"/>
    <w:rsid w:val="00A35706"/>
    <w:rsid w:val="00A6445E"/>
    <w:rsid w:val="00A85509"/>
    <w:rsid w:val="00B8691E"/>
    <w:rsid w:val="00C613C3"/>
    <w:rsid w:val="00E324CF"/>
    <w:rsid w:val="00E75D00"/>
    <w:rsid w:val="00E85584"/>
    <w:rsid w:val="00EA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2020-01-23T08:15:00Z</dcterms:created>
  <dcterms:modified xsi:type="dcterms:W3CDTF">2020-01-23T08:15:00Z</dcterms:modified>
</cp:coreProperties>
</file>