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10"/>
      </w:tblGrid>
      <w:tr w:rsidR="002E31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E318C" w:rsidRDefault="00C8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176530</wp:posOffset>
                      </wp:positionV>
                      <wp:extent cx="1010920" cy="95567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318C" w:rsidRDefault="00C85546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Надпись 2" o:spid="_x0000_s1026" o:spt="202" type="#_x0000_t202" style="position:absolute;left:0pt;margin-left:216.85pt;margin-top:13.9pt;height:75.25pt;width:79.6pt;z-index:251659264;mso-width-relative:page;mso-height-relative:page;" filled="f" stroked="f" coordsize="21600,21600" o:gfxdata="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yfiu9cAAAAK&#10;AQAADwAAAAAAAAABACAAAAAiAAAAZHJzL2Rvd25yZXYueG1sUEsBAhQAFAAAAAgAh07iQBBH+G0d&#10;AgAAGgQAAA4AAAAAAAAAAQAgAAAAJgEAAGRycy9lMm9Eb2MueG1sUEsFBgAAAAAGAAYAWQEAALU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318C" w:rsidRDefault="002E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318C" w:rsidRDefault="002E31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2E318C">
        <w:trPr>
          <w:trHeight w:val="1757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Башҡортостан Республикаһының Туймазы районы муниципаль районының Ғафур ауыл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оветы</w:t>
            </w:r>
          </w:p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ауыл биләмәһе Хакимиәте</w:t>
            </w:r>
          </w:p>
          <w:p w:rsidR="002E318C" w:rsidRDefault="002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452778,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Дуҫлыҡ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ауылы,Совет урамы,3А</w:t>
            </w:r>
          </w:p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Тел.8(34782) 3-13-52;Факс 3-15-30</w:t>
            </w:r>
          </w:p>
          <w:p w:rsidR="002E318C" w:rsidRDefault="002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318C" w:rsidRDefault="002E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Гафуровский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сельсовет</w:t>
            </w:r>
          </w:p>
          <w:p w:rsidR="002E318C" w:rsidRDefault="00C8554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муниципального района</w:t>
            </w:r>
          </w:p>
          <w:p w:rsidR="002E318C" w:rsidRDefault="00C8554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Туймазинский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</w:t>
            </w:r>
          </w:p>
          <w:p w:rsidR="002E318C" w:rsidRDefault="00C8554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Республики Башкортостан</w:t>
            </w:r>
          </w:p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452778, село Дуслык,ул.Советская,3А</w:t>
            </w:r>
          </w:p>
          <w:p w:rsidR="002E318C" w:rsidRDefault="00C8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Тел. 8(34782) 3-13-52; Факс 3-15-30</w:t>
            </w:r>
          </w:p>
        </w:tc>
      </w:tr>
    </w:tbl>
    <w:p w:rsidR="002E318C" w:rsidRDefault="00C8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e-BY" w:eastAsia="ru-RU"/>
        </w:rPr>
      </w:pPr>
      <w:r>
        <w:rPr>
          <w:rFonts w:ascii="Times New Roman" w:eastAsia="Times New Roman" w:hAnsi="Times New Roman" w:cs="Times New Roman"/>
          <w:b/>
          <w:caps/>
          <w:lang w:val="be-BY" w:eastAsia="ru-RU"/>
        </w:rPr>
        <w:t>Ҡарар</w:t>
      </w:r>
      <w:r>
        <w:rPr>
          <w:rFonts w:ascii="Times New Roman" w:eastAsia="Times New Roman" w:hAnsi="Times New Roman" w:cs="Times New Roman"/>
          <w:b/>
          <w:caps/>
          <w:lang w:val="be-BY" w:eastAsia="ru-RU"/>
        </w:rPr>
        <w:tab/>
        <w:t xml:space="preserve">                                                                постановление</w:t>
      </w:r>
    </w:p>
    <w:p w:rsidR="002E318C" w:rsidRDefault="002E31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18C" w:rsidRDefault="0069365E">
      <w:pPr>
        <w:tabs>
          <w:tab w:val="left" w:pos="72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«12</w:t>
      </w:r>
      <w:r w:rsidR="00C85546">
        <w:rPr>
          <w:rFonts w:ascii="Times New Roman" w:hAnsi="Times New Roman" w:cs="Times New Roman"/>
          <w:sz w:val="26"/>
          <w:szCs w:val="26"/>
        </w:rPr>
        <w:t xml:space="preserve">» </w:t>
      </w:r>
      <w:r w:rsidR="00C85546">
        <w:rPr>
          <w:rFonts w:ascii="Times New Roman" w:hAnsi="Times New Roman" w:cs="Times New Roman"/>
          <w:sz w:val="26"/>
          <w:szCs w:val="26"/>
        </w:rPr>
        <w:t>окт</w:t>
      </w:r>
      <w:r w:rsidR="00C85546">
        <w:rPr>
          <w:rFonts w:ascii="Times New Roman" w:hAnsi="Times New Roman" w:cs="Times New Roman"/>
          <w:sz w:val="26"/>
          <w:szCs w:val="26"/>
        </w:rPr>
        <w:t>ябрь 202</w:t>
      </w:r>
      <w:r w:rsidR="00C85546">
        <w:rPr>
          <w:rFonts w:ascii="Times New Roman" w:hAnsi="Times New Roman" w:cs="Times New Roman"/>
          <w:sz w:val="26"/>
          <w:szCs w:val="26"/>
        </w:rPr>
        <w:t>2</w:t>
      </w:r>
      <w:r w:rsidR="00C85546">
        <w:rPr>
          <w:rFonts w:ascii="Times New Roman" w:hAnsi="Times New Roman" w:cs="Times New Roman"/>
          <w:sz w:val="26"/>
          <w:szCs w:val="26"/>
        </w:rPr>
        <w:t xml:space="preserve"> й.                              № 8</w:t>
      </w:r>
      <w:r>
        <w:rPr>
          <w:rFonts w:ascii="Times New Roman" w:hAnsi="Times New Roman" w:cs="Times New Roman"/>
          <w:sz w:val="26"/>
          <w:szCs w:val="26"/>
        </w:rPr>
        <w:t>9               «12</w:t>
      </w:r>
      <w:r w:rsidR="00C85546">
        <w:rPr>
          <w:rFonts w:ascii="Times New Roman" w:hAnsi="Times New Roman" w:cs="Times New Roman"/>
          <w:sz w:val="26"/>
          <w:szCs w:val="26"/>
        </w:rPr>
        <w:t xml:space="preserve">» </w:t>
      </w:r>
      <w:r w:rsidR="00C85546">
        <w:rPr>
          <w:rFonts w:ascii="Times New Roman" w:hAnsi="Times New Roman" w:cs="Times New Roman"/>
          <w:sz w:val="26"/>
          <w:szCs w:val="26"/>
        </w:rPr>
        <w:t>окт</w:t>
      </w:r>
      <w:r w:rsidR="00C85546">
        <w:rPr>
          <w:rFonts w:ascii="Times New Roman" w:hAnsi="Times New Roman" w:cs="Times New Roman"/>
          <w:sz w:val="26"/>
          <w:szCs w:val="26"/>
        </w:rPr>
        <w:t>ября 202</w:t>
      </w:r>
      <w:r w:rsidR="00C85546">
        <w:rPr>
          <w:rFonts w:ascii="Times New Roman" w:hAnsi="Times New Roman" w:cs="Times New Roman"/>
          <w:sz w:val="26"/>
          <w:szCs w:val="26"/>
        </w:rPr>
        <w:t>2</w:t>
      </w:r>
      <w:r w:rsidR="00C8554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9365E" w:rsidRDefault="0069365E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18C" w:rsidRDefault="00C85546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плана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в осенне-зимний </w:t>
      </w:r>
      <w:r>
        <w:rPr>
          <w:rFonts w:ascii="Times New Roman" w:hAnsi="Times New Roman" w:cs="Times New Roman"/>
          <w:sz w:val="24"/>
          <w:szCs w:val="24"/>
        </w:rPr>
        <w:t>отопительный</w:t>
      </w:r>
      <w:r>
        <w:rPr>
          <w:rFonts w:ascii="Times New Roman" w:hAnsi="Times New Roman" w:cs="Times New Roman"/>
          <w:sz w:val="24"/>
          <w:szCs w:val="24"/>
        </w:rPr>
        <w:t xml:space="preserve"> сезон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2022-2023 г.г.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Гафуровский сельсовет муни</w:t>
      </w:r>
      <w:r>
        <w:rPr>
          <w:rFonts w:ascii="Times New Roman" w:hAnsi="Times New Roman" w:cs="Times New Roman"/>
          <w:sz w:val="24"/>
          <w:szCs w:val="24"/>
        </w:rPr>
        <w:t>ципального района Туймазинский район РБ</w:t>
      </w:r>
    </w:p>
    <w:p w:rsidR="002E318C" w:rsidRDefault="002E318C">
      <w:pPr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65E" w:rsidRDefault="0069365E">
      <w:pPr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18C" w:rsidRDefault="00C85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 ФЗ «О пожарной безопасности», от 06 мая 2011 года №100-ФЗ «О добровольной п</w:t>
      </w:r>
      <w:r>
        <w:rPr>
          <w:rFonts w:ascii="Times New Roman" w:hAnsi="Times New Roman" w:cs="Times New Roman"/>
          <w:bCs/>
          <w:sz w:val="24"/>
          <w:szCs w:val="24"/>
        </w:rPr>
        <w:t>ожарной охране», Постановлением Правительства Республики Башкортостан от 14 сентября 2012 года №319 «О ежегодном комплексе мероприятий по обеспечению пожарной безопасности в осенне-зимний период на территории Республики Башкортостан», постановления Админис</w:t>
      </w:r>
      <w:r>
        <w:rPr>
          <w:rFonts w:ascii="Times New Roman" w:hAnsi="Times New Roman" w:cs="Times New Roman"/>
          <w:bCs/>
          <w:sz w:val="24"/>
          <w:szCs w:val="24"/>
        </w:rPr>
        <w:t>трации муниципального района Туймазинский район Республики Башкортостан от 22.09.2020 г. № 965 и в целях предупреждения пожаров и обеспечения безопасности людей в осенне-зимний период на территории сельского поселения Гафуровский сельсовет муниципального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айона Туймазинский район Республики Башкортостан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E318C" w:rsidRDefault="002E3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65E" w:rsidRDefault="0069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18C" w:rsidRDefault="002E3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318C" w:rsidRDefault="00C855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 мероприятий по </w:t>
      </w:r>
      <w:r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осенне - зимний </w:t>
      </w:r>
      <w:r>
        <w:rPr>
          <w:rFonts w:ascii="Times New Roman" w:hAnsi="Times New Roman" w:cs="Times New Roman"/>
          <w:sz w:val="24"/>
          <w:szCs w:val="24"/>
        </w:rPr>
        <w:t>отопительный</w:t>
      </w:r>
      <w:r>
        <w:rPr>
          <w:rFonts w:ascii="Times New Roman" w:hAnsi="Times New Roman" w:cs="Times New Roman"/>
          <w:sz w:val="24"/>
          <w:szCs w:val="24"/>
        </w:rPr>
        <w:t xml:space="preserve"> сезон 2022-2023 г.г.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Гафуровский сельсовет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 Туймазинский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2E318C" w:rsidRDefault="00C855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ООО, ИП, КФХ обеспечить выполнение требований пожарной безопасности, особое внимание уделить бытовым помещениям и объектам временного проживания работников.</w:t>
      </w:r>
    </w:p>
    <w:p w:rsidR="002E318C" w:rsidRDefault="00C855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провед</w:t>
      </w:r>
      <w:r>
        <w:rPr>
          <w:rFonts w:ascii="Times New Roman" w:hAnsi="Times New Roman" w:cs="Times New Roman"/>
          <w:sz w:val="24"/>
          <w:szCs w:val="24"/>
        </w:rPr>
        <w:t>ения новогодних и рождественских мероприятий, в соответствии с графиком их проведения, установить дежурство добровольных пожарных</w:t>
      </w:r>
    </w:p>
    <w:p w:rsidR="002E318C" w:rsidRDefault="00C855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8C" w:rsidRDefault="002E31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318C" w:rsidRDefault="002E31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318C" w:rsidRDefault="002E31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318C" w:rsidRDefault="002E31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318C" w:rsidRDefault="00C855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Р.Р. Сафин </w:t>
      </w:r>
    </w:p>
    <w:p w:rsidR="002E318C" w:rsidRDefault="002E3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8C" w:rsidRDefault="002E3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8C" w:rsidRDefault="002E318C" w:rsidP="0069365E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318C" w:rsidRDefault="002E318C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318C" w:rsidRDefault="00C85546">
      <w:pPr>
        <w:spacing w:after="0"/>
        <w:ind w:firstLineChars="2750" w:firstLine="6050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Приложение №1</w:t>
      </w:r>
    </w:p>
    <w:p w:rsidR="002E318C" w:rsidRDefault="00C85546">
      <w:pPr>
        <w:spacing w:after="0"/>
        <w:ind w:firstLineChars="2750" w:firstLine="6050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к распоряжению</w:t>
      </w:r>
    </w:p>
    <w:p w:rsidR="002E318C" w:rsidRDefault="00C85546">
      <w:pPr>
        <w:spacing w:after="0"/>
        <w:ind w:left="609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главы сельского поселения</w:t>
      </w:r>
    </w:p>
    <w:p w:rsidR="002E318C" w:rsidRDefault="00C85546">
      <w:pPr>
        <w:spacing w:after="0"/>
        <w:ind w:left="609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Гафуровский сельсовет </w:t>
      </w:r>
    </w:p>
    <w:p w:rsidR="002E318C" w:rsidRDefault="00C85546">
      <w:pPr>
        <w:spacing w:after="0"/>
        <w:ind w:left="609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№ </w:t>
      </w:r>
      <w:r w:rsidR="0069365E">
        <w:rPr>
          <w:rFonts w:ascii="Times New Roman" w:hAnsi="Times New Roman"/>
        </w:rPr>
        <w:t>89</w:t>
      </w:r>
      <w:r>
        <w:rPr>
          <w:rFonts w:ascii="Times New Roman" w:hAnsi="Times New Roman"/>
          <w:lang w:val="be-BY"/>
        </w:rPr>
        <w:t xml:space="preserve">  от </w:t>
      </w:r>
      <w:r w:rsidR="0069365E">
        <w:rPr>
          <w:rFonts w:ascii="Times New Roman" w:hAnsi="Times New Roman"/>
          <w:lang w:val="be-BY"/>
        </w:rPr>
        <w:t>12</w:t>
      </w:r>
      <w:r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be-BY"/>
        </w:rPr>
        <w:t>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e-BY"/>
        </w:rPr>
        <w:t>г.</w:t>
      </w:r>
    </w:p>
    <w:p w:rsidR="002E318C" w:rsidRDefault="00C85546">
      <w:pPr>
        <w:tabs>
          <w:tab w:val="left" w:pos="5685"/>
        </w:tabs>
        <w:spacing w:after="0" w:line="240" w:lineRule="auto"/>
        <w:ind w:firstLineChars="1900" w:firstLine="4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2E318C" w:rsidRDefault="00C85546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обеспечению пожарной безопасности в  </w:t>
      </w:r>
      <w:r>
        <w:rPr>
          <w:rFonts w:ascii="Times New Roman" w:hAnsi="Times New Roman"/>
          <w:sz w:val="24"/>
          <w:szCs w:val="24"/>
        </w:rPr>
        <w:t>осенне</w:t>
      </w:r>
      <w:r>
        <w:rPr>
          <w:rFonts w:ascii="Times New Roman" w:hAnsi="Times New Roman"/>
          <w:sz w:val="24"/>
          <w:szCs w:val="24"/>
        </w:rPr>
        <w:t>-зим</w:t>
      </w:r>
      <w:r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>отопительный</w:t>
      </w:r>
      <w:r>
        <w:rPr>
          <w:rFonts w:ascii="Times New Roman" w:hAnsi="Times New Roman"/>
          <w:sz w:val="24"/>
          <w:szCs w:val="24"/>
        </w:rPr>
        <w:t xml:space="preserve"> сезон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2-2023 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.г.  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территории сельского поселения Гафуровский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сельсовет муниципального района Туймазинский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2E318C" w:rsidRDefault="002E318C">
      <w:pPr>
        <w:tabs>
          <w:tab w:val="left" w:pos="5685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908" w:type="dxa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3252"/>
      </w:tblGrid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Проводимые мероприятия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профилактической операции «Жилище -2022» путем организации подворовых (поквартирных) обходов жилищ и мест постоянного проживания граждан в СНТ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 до 04.11.2022 г. ежедневно)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Шарифуллина </w:t>
            </w:r>
            <w:r>
              <w:rPr>
                <w:rFonts w:ascii="Times New Roman" w:hAnsi="Times New Roman"/>
                <w:sz w:val="24"/>
                <w:szCs w:val="24"/>
              </w:rPr>
              <w:t>Л.Х.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пожарно-профилактической группы  по вопросу пожарной безопасности и предупреждению гибели людей 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перечня многодетных семей, одиноких престарелых граждан, одиноких престарелых граждан, инвалидов, социально неблагополучных граждан, семей, относящихмся к группе риска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2E318C" w:rsidRDefault="002E318C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местах прожив</w:t>
            </w:r>
            <w:r>
              <w:rPr>
                <w:rFonts w:ascii="Times New Roman" w:hAnsi="Times New Roman"/>
                <w:sz w:val="24"/>
                <w:szCs w:val="24"/>
              </w:rPr>
              <w:t>ания граждан, относящихся к группе риска, многодетных семей, одиноких граждан, преклонного возраста, инвалидов, социально неблагополучных граждан, ведущих асоциальный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 </w:t>
            </w:r>
            <w:r>
              <w:rPr>
                <w:rFonts w:ascii="Times New Roman" w:hAnsi="Times New Roman"/>
                <w:sz w:val="24"/>
                <w:szCs w:val="24"/>
              </w:rPr>
              <w:t>осенне</w:t>
            </w:r>
            <w:r>
              <w:rPr>
                <w:rFonts w:ascii="Times New Roman" w:hAnsi="Times New Roman"/>
                <w:sz w:val="24"/>
                <w:szCs w:val="24"/>
              </w:rPr>
              <w:t>-зим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отопительного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сезона 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айдуллина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списка жилых домов, отключенных от газоснабжения и электроснабжения. Дополнительный профилактические мероприятия  указанной категорией домов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2E318C" w:rsidRDefault="002E318C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 в социальных сетях мероприятий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профилактики пожаров, размещение статей и публикаций по данной тематике, информирование населения.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Галеева З.Н.</w:t>
            </w:r>
            <w:r>
              <w:rPr>
                <w:rFonts w:ascii="Times New Roman" w:hAnsi="Times New Roman"/>
                <w:sz w:val="24"/>
                <w:szCs w:val="24"/>
              </w:rPr>
              <w:t>, Юмагулова А.Р.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 </w:t>
            </w:r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Дуслык, с. Гафурово, д. Тимирово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 декабря 2022 г. по 10 января 2023 г.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2E318C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обрания граждан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рассмотрением вопроса недопущения гибели людей, проведением инструктажа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мерах  пожарной безопасности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памяток о соблюдении правил пожарной безопасности вместе с квитанциями за оплату коомунальных услуг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М.И. (по согласованию), Гарифуллина Ф.Г. (по согласованию)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продажи суррогатного алкоголя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 </w:t>
            </w:r>
            <w:r>
              <w:rPr>
                <w:rFonts w:ascii="Times New Roman" w:hAnsi="Times New Roman"/>
                <w:sz w:val="24"/>
                <w:szCs w:val="24"/>
              </w:rPr>
              <w:t>осенне</w:t>
            </w:r>
            <w:r>
              <w:rPr>
                <w:rFonts w:ascii="Times New Roman" w:hAnsi="Times New Roman"/>
                <w:sz w:val="24"/>
                <w:szCs w:val="24"/>
              </w:rPr>
              <w:t>-зим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отопительного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сезона 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ДПК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автомашины к осенне-зимнему сезону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автомашины ДПК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подготовка автомашины к бесперебойной работе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ДПК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Ежедневная передача информации в службу ЕДДС о готовности ДПК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населением по вопросу добровольного страхования жилья, установки в своем жилье средств ранного обнаружения признаков пожара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рекомендаций  руоводителям ООО </w:t>
            </w:r>
            <w:r>
              <w:rPr>
                <w:rFonts w:ascii="Times New Roman" w:hAnsi="Times New Roman"/>
                <w:sz w:val="24"/>
                <w:szCs w:val="24"/>
              </w:rPr>
              <w:t>«Комтехсервис», ООО УПТК «Водомонтажкомплект», ООО «Тепловые сети», ООО «АгроВита» об ограничении доступа лиц с неопределенным местом жительства на объекты</w:t>
            </w:r>
          </w:p>
        </w:tc>
        <w:tc>
          <w:tcPr>
            <w:tcW w:w="22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  <w:r>
              <w:rPr>
                <w:rFonts w:ascii="Times New Roman" w:hAnsi="Times New Roman"/>
                <w:sz w:val="24"/>
                <w:szCs w:val="24"/>
              </w:rPr>
              <w:t>, Юмагулова А.Р.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противопожарного состояния мест прож</w:t>
            </w:r>
            <w:r>
              <w:rPr>
                <w:rFonts w:ascii="Times New Roman" w:hAnsi="Times New Roman"/>
                <w:sz w:val="24"/>
                <w:szCs w:val="24"/>
              </w:rPr>
              <w:t>ивания трудовых мигрантов в ООО КХ «Мечта», ИП глава КФХ Арсланов Р.Р., ООО КХ «Нектар», ООО КХ «Магнолия», ООО КФХ «Карина», ИП Галиев А.Г.</w:t>
            </w:r>
            <w:r>
              <w:rPr>
                <w:rFonts w:ascii="Times New Roman" w:hAnsi="Times New Roman"/>
                <w:sz w:val="24"/>
                <w:szCs w:val="24"/>
              </w:rPr>
              <w:t>, ООО КХ «Ягодный сад», ЛПХ Курбанова А.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 2023 г.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массового пребывания людей ( СДК с. Дуслык, клуба д. Никитинка) совместно с инспекторами  профилактики пожаров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г., февраль 2023 г.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Р.Р.(по согласованию), Барладян Е.П. (по согласованию)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и пожарной безопасности эвакуационных и аварийных выходов, путей эвакуации, лестничных клеток, состояний общедомового электрооборудования и электропроводки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 (по согласованию)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проверок подвальных и чердачных помещений, 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тующих строений, вагончиков и других мест вероятного сбора лиц без определенного места жительства 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Октябоь-ноябрь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  <w:r>
              <w:rPr>
                <w:rFonts w:ascii="Times New Roman" w:hAnsi="Times New Roman"/>
                <w:sz w:val="24"/>
                <w:szCs w:val="24"/>
              </w:rPr>
              <w:t>, Хасанов Р.Р. (по согласованию)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АДПИ гражданам, находящимся в группе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одиноким гражданам старше 55 лет, семьм, </w:t>
            </w:r>
            <w:r>
              <w:rPr>
                <w:rFonts w:ascii="Times New Roman" w:hAnsi="Times New Roman"/>
                <w:sz w:val="24"/>
                <w:szCs w:val="24"/>
              </w:rPr>
              <w:t>имеющим детей, рожденных до 01.01.2018 г., младше 7 лет, категории граждан «Дети войны»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Юмагулова А.Р. </w:t>
            </w:r>
          </w:p>
        </w:tc>
      </w:tr>
      <w:tr w:rsidR="002E318C">
        <w:tc>
          <w:tcPr>
            <w:tcW w:w="568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пожарного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пирса на р. Усень возле д. Воздвиженка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2E318C">
        <w:tc>
          <w:tcPr>
            <w:tcW w:w="568" w:type="dxa"/>
          </w:tcPr>
          <w:p w:rsidR="002E318C" w:rsidRDefault="002E318C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18C" w:rsidRDefault="00C8554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злостных нарушителей пожарной безопасности с составлением актов для дальнейшей передачи в административную комиссию</w:t>
            </w:r>
          </w:p>
        </w:tc>
        <w:tc>
          <w:tcPr>
            <w:tcW w:w="2268" w:type="dxa"/>
          </w:tcPr>
          <w:p w:rsidR="002E318C" w:rsidRDefault="00C8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2E318C" w:rsidRDefault="00C85546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</w:tbl>
    <w:p w:rsidR="002E318C" w:rsidRDefault="00C85546">
      <w:pPr>
        <w:ind w:firstLineChars="850" w:firstLine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Управляющий делами                                        Галеева З.Н. </w:t>
      </w:r>
    </w:p>
    <w:p w:rsidR="002E318C" w:rsidRDefault="002E318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318C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46" w:rsidRDefault="00C85546">
      <w:pPr>
        <w:spacing w:line="240" w:lineRule="auto"/>
      </w:pPr>
      <w:r>
        <w:separator/>
      </w:r>
    </w:p>
  </w:endnote>
  <w:endnote w:type="continuationSeparator" w:id="0">
    <w:p w:rsidR="00C85546" w:rsidRDefault="00C85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46" w:rsidRDefault="00C85546">
      <w:pPr>
        <w:spacing w:after="0"/>
      </w:pPr>
      <w:r>
        <w:separator/>
      </w:r>
    </w:p>
  </w:footnote>
  <w:footnote w:type="continuationSeparator" w:id="0">
    <w:p w:rsidR="00C85546" w:rsidRDefault="00C855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A"/>
    <w:multiLevelType w:val="multilevel"/>
    <w:tmpl w:val="18A94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E7"/>
    <w:rsid w:val="0001403C"/>
    <w:rsid w:val="00024AC1"/>
    <w:rsid w:val="000A52FD"/>
    <w:rsid w:val="0012172F"/>
    <w:rsid w:val="001258D1"/>
    <w:rsid w:val="001446CC"/>
    <w:rsid w:val="00193DE8"/>
    <w:rsid w:val="001D4930"/>
    <w:rsid w:val="002378B8"/>
    <w:rsid w:val="002852A6"/>
    <w:rsid w:val="002E318C"/>
    <w:rsid w:val="002F7D4C"/>
    <w:rsid w:val="00363C15"/>
    <w:rsid w:val="00401415"/>
    <w:rsid w:val="00430077"/>
    <w:rsid w:val="00434ACA"/>
    <w:rsid w:val="00457F53"/>
    <w:rsid w:val="004F1BA3"/>
    <w:rsid w:val="005211CB"/>
    <w:rsid w:val="005C7722"/>
    <w:rsid w:val="006351CC"/>
    <w:rsid w:val="00646950"/>
    <w:rsid w:val="00651B62"/>
    <w:rsid w:val="0069365E"/>
    <w:rsid w:val="007A0AFD"/>
    <w:rsid w:val="007C12C9"/>
    <w:rsid w:val="007E673D"/>
    <w:rsid w:val="00837606"/>
    <w:rsid w:val="00866E51"/>
    <w:rsid w:val="00887756"/>
    <w:rsid w:val="00994E22"/>
    <w:rsid w:val="00A242AD"/>
    <w:rsid w:val="00A249C8"/>
    <w:rsid w:val="00A62CDD"/>
    <w:rsid w:val="00C3200E"/>
    <w:rsid w:val="00C36B0A"/>
    <w:rsid w:val="00C42D64"/>
    <w:rsid w:val="00C62AE7"/>
    <w:rsid w:val="00C645D2"/>
    <w:rsid w:val="00C85546"/>
    <w:rsid w:val="00D0616A"/>
    <w:rsid w:val="00D41B54"/>
    <w:rsid w:val="00D8018E"/>
    <w:rsid w:val="00DE6B74"/>
    <w:rsid w:val="00EE759C"/>
    <w:rsid w:val="00F45ADC"/>
    <w:rsid w:val="00F7215E"/>
    <w:rsid w:val="00F77C94"/>
    <w:rsid w:val="00F84B05"/>
    <w:rsid w:val="074015C0"/>
    <w:rsid w:val="25C5677F"/>
    <w:rsid w:val="2B505B2A"/>
    <w:rsid w:val="4804259B"/>
    <w:rsid w:val="4A6F4D87"/>
    <w:rsid w:val="59FF4A9B"/>
    <w:rsid w:val="64EE0CB5"/>
    <w:rsid w:val="6A340474"/>
    <w:rsid w:val="70BA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0B4140D-3856-4FC9-9FE3-60D0E02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C5C5B-C671-47E7-91C2-6D5C2ED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2022-10-14T11:15:00Z</cp:lastPrinted>
  <dcterms:created xsi:type="dcterms:W3CDTF">2022-10-14T11:18:00Z</dcterms:created>
  <dcterms:modified xsi:type="dcterms:W3CDTF">2022-10-14T11:18:00Z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85AE36DE71304486A3EA24EE66BEA8B7</vt:lpwstr>
  </property>
</Properties>
</file>