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0A" w:rsidRPr="00406EC3" w:rsidRDefault="0085090A" w:rsidP="005B2CA5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C9155B">
        <w:rPr>
          <w:rFonts w:ascii="Times New Roman" w:hAnsi="Times New Roman" w:cs="Times New Roman"/>
          <w:sz w:val="20"/>
        </w:rPr>
        <w:t>Приложение</w:t>
      </w:r>
      <w:r>
        <w:rPr>
          <w:rFonts w:ascii="Times New Roman" w:hAnsi="Times New Roman" w:cs="Times New Roman"/>
          <w:sz w:val="20"/>
        </w:rPr>
        <w:t>№</w:t>
      </w:r>
      <w:r w:rsidRPr="00406EC3">
        <w:rPr>
          <w:rFonts w:ascii="Times New Roman" w:hAnsi="Times New Roman" w:cs="Times New Roman"/>
          <w:sz w:val="20"/>
        </w:rPr>
        <w:t xml:space="preserve"> 1</w:t>
      </w:r>
    </w:p>
    <w:p w:rsidR="0085090A" w:rsidRPr="00406EC3" w:rsidRDefault="0085090A" w:rsidP="005B2CA5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85090A" w:rsidRPr="00406EC3" w:rsidRDefault="0085090A" w:rsidP="005B2CA5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85090A" w:rsidRDefault="0085090A" w:rsidP="005B2CA5">
      <w:pPr>
        <w:pStyle w:val="ConsPlusNormal"/>
        <w:ind w:left="5529"/>
        <w:rPr>
          <w:rFonts w:ascii="Times New Roman" w:hAnsi="Times New Roman" w:cs="Times New Roman"/>
        </w:rPr>
      </w:pPr>
      <w:r w:rsidRPr="00406EC3">
        <w:rPr>
          <w:rFonts w:ascii="Times New Roman" w:hAnsi="Times New Roman" w:cs="Times New Roman"/>
          <w:sz w:val="20"/>
        </w:rPr>
        <w:t>получателей средств бюджета</w:t>
      </w:r>
    </w:p>
    <w:p w:rsidR="0085090A" w:rsidRDefault="0085090A" w:rsidP="005B2CA5">
      <w:pPr>
        <w:pStyle w:val="ConsPlusNormal"/>
        <w:ind w:left="6120" w:hanging="360"/>
        <w:rPr>
          <w:rFonts w:ascii="Times New Roman" w:hAnsi="Times New Roman" w:cs="Times New Roman"/>
          <w:sz w:val="28"/>
          <w:szCs w:val="28"/>
        </w:rPr>
      </w:pPr>
    </w:p>
    <w:p w:rsidR="0085090A" w:rsidRPr="006C1D8A" w:rsidRDefault="0085090A" w:rsidP="005B2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90A" w:rsidRPr="00A9412E" w:rsidRDefault="0085090A" w:rsidP="005B2C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90"/>
      <w:bookmarkEnd w:id="1"/>
      <w:r w:rsidRPr="00A9412E">
        <w:rPr>
          <w:rFonts w:ascii="Times New Roman" w:hAnsi="Times New Roman" w:cs="Times New Roman"/>
          <w:b w:val="0"/>
          <w:sz w:val="24"/>
          <w:szCs w:val="24"/>
        </w:rPr>
        <w:t>ИНФОРМАЦИЯ,</w:t>
      </w:r>
      <w:r w:rsidR="002D3D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5090A" w:rsidRPr="00A9412E" w:rsidRDefault="0085090A" w:rsidP="005B2C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412E">
        <w:rPr>
          <w:rFonts w:ascii="Times New Roman" w:hAnsi="Times New Roman" w:cs="Times New Roman"/>
          <w:b w:val="0"/>
          <w:sz w:val="24"/>
          <w:szCs w:val="24"/>
        </w:rPr>
        <w:t>необходимая для постановки на учет бюджетного обязательства</w:t>
      </w:r>
    </w:p>
    <w:p w:rsidR="0085090A" w:rsidRPr="00A9412E" w:rsidRDefault="0085090A" w:rsidP="005B2C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412E">
        <w:rPr>
          <w:rFonts w:ascii="Times New Roman" w:hAnsi="Times New Roman" w:cs="Times New Roman"/>
          <w:b w:val="0"/>
          <w:sz w:val="24"/>
          <w:szCs w:val="24"/>
        </w:rPr>
        <w:t>(внесения изменений в поставленное на учет</w:t>
      </w:r>
    </w:p>
    <w:p w:rsidR="0085090A" w:rsidRPr="00A9412E" w:rsidRDefault="0085090A" w:rsidP="005B2C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412E">
        <w:rPr>
          <w:rFonts w:ascii="Times New Roman" w:hAnsi="Times New Roman" w:cs="Times New Roman"/>
          <w:b w:val="0"/>
          <w:sz w:val="24"/>
          <w:szCs w:val="24"/>
        </w:rPr>
        <w:t>бюджетное обязательство)</w:t>
      </w:r>
    </w:p>
    <w:p w:rsidR="0085090A" w:rsidRPr="00A9412E" w:rsidRDefault="0085090A" w:rsidP="005B2C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5090A" w:rsidRPr="00A9412E" w:rsidRDefault="0085090A" w:rsidP="005B2C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778"/>
        <w:gridCol w:w="5272"/>
      </w:tblGrid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4. Информация о получателе бюджетных средств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17"/>
            <w:bookmarkEnd w:id="2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4.1 Получатель бюджетных средств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 бюджетных средств.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4.2. Главный распорядитель бюджетных средств 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главного распорядителя средств бюджета Республики Башкортостан с отражением в кодовой зоне кода главного распорядителя средств бюджета МР </w:t>
            </w:r>
            <w:r w:rsidR="00722D8E" w:rsidRPr="00A9412E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4.3. Наименование бюджета</w:t>
            </w:r>
          </w:p>
        </w:tc>
        <w:tc>
          <w:tcPr>
            <w:tcW w:w="5272" w:type="dxa"/>
          </w:tcPr>
          <w:p w:rsidR="0085090A" w:rsidRPr="00A9412E" w:rsidRDefault="0085090A" w:rsidP="00722D8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бюджета – «бюджет </w:t>
            </w:r>
            <w:r w:rsidR="003045A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Гафуровский сельсовет 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722D8E" w:rsidRPr="00A9412E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9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орган</w:t>
            </w:r>
          </w:p>
        </w:tc>
        <w:tc>
          <w:tcPr>
            <w:tcW w:w="5272" w:type="dxa"/>
          </w:tcPr>
          <w:p w:rsidR="0085090A" w:rsidRPr="00A9412E" w:rsidRDefault="0085090A" w:rsidP="00B578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финансовый орган – « </w:t>
            </w:r>
            <w:r w:rsidR="00B578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578FA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Гафуровский сельсовет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722D8E" w:rsidRPr="00A9412E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32"/>
            <w:bookmarkEnd w:id="3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4.5. Номер лицевого счета получателя бюджетных средств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536"/>
            <w:bookmarkEnd w:id="4"/>
            <w:r w:rsidRPr="00A9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.1. Вид документа-основания 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«извещение об осуществлении закупки», «иное основание».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.2. Номер документа-основания 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542"/>
            <w:bookmarkEnd w:id="5"/>
            <w:r w:rsidRPr="00A9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.3. Дата документа-основания 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90A" w:rsidRPr="00A9412E" w:rsidDel="008D144D" w:rsidTr="00B65096">
        <w:tc>
          <w:tcPr>
            <w:tcW w:w="3778" w:type="dxa"/>
          </w:tcPr>
          <w:p w:rsidR="0085090A" w:rsidRPr="00A9412E" w:rsidDel="008D144D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5.4. Срок исполнения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85090A" w:rsidRPr="00A9412E" w:rsidDel="008D144D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A" w:rsidRPr="00A9412E" w:rsidTr="00B6509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nil"/>
            </w:tcBorders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5.5. Уникальный номер реестровой записи в реестре контрактов</w:t>
            </w:r>
          </w:p>
        </w:tc>
        <w:tc>
          <w:tcPr>
            <w:tcW w:w="5272" w:type="dxa"/>
            <w:tcBorders>
              <w:bottom w:val="nil"/>
            </w:tcBorders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номер реестровой записи в реестре контрактов.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552"/>
            <w:bookmarkEnd w:id="6"/>
            <w:r w:rsidRPr="00A9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.6. Сумма в валюте обязательства 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554"/>
            <w:bookmarkEnd w:id="7"/>
            <w:r w:rsidRPr="00A9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.7. Код валюты по </w:t>
            </w:r>
            <w:hyperlink r:id="rId6" w:history="1">
              <w:r w:rsidRPr="00A9412E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5272" w:type="dxa"/>
          </w:tcPr>
          <w:p w:rsidR="0085090A" w:rsidRPr="00A9412E" w:rsidRDefault="0085090A" w:rsidP="00B578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Общероссийским классификатором валют. 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5.8. Сумма в валюте Российской Федерации 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A9412E">
                <w:rPr>
                  <w:rFonts w:ascii="Times New Roman" w:hAnsi="Times New Roman" w:cs="Times New Roman"/>
                  <w:sz w:val="24"/>
                  <w:szCs w:val="24"/>
                </w:rPr>
                <w:t>пункте 5.3</w:t>
              </w:r>
            </w:hyperlink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сумма, пересчитанная в валюту 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5.9.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A9412E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 или «договор» указывается процент авансового платежа, установленный документом-основанием или исчисленный от общей суммы бюджетного обязательства.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.10. Сумма авансового платежа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A9412E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 или «договор»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Del="00F45AC1" w:rsidRDefault="0085090A" w:rsidP="00B6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5.11. Признак казначейского сопровождения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признак казначейского сопровождения, исходя из следующего: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«Да»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В остальных случаях не заполняется.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Del="00F45AC1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5.12. Идентификатор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идентификатор документа-основания при заполнении «Да» в </w:t>
            </w:r>
            <w:hyperlink w:anchor="Par313" w:tooltip="6.7. Признак казначейского сопровождения" w:history="1">
              <w:r w:rsidRPr="00A9412E">
                <w:rPr>
                  <w:rFonts w:ascii="Times New Roman" w:hAnsi="Times New Roman" w:cs="Times New Roman"/>
                  <w:sz w:val="24"/>
                  <w:szCs w:val="24"/>
                </w:rPr>
                <w:t>пункте 5.11</w:t>
              </w:r>
            </w:hyperlink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5.13. Номер уведомления о поступлении исполнительного документа/ решения налогового органа</w:t>
            </w:r>
          </w:p>
        </w:tc>
        <w:tc>
          <w:tcPr>
            <w:tcW w:w="5272" w:type="dxa"/>
          </w:tcPr>
          <w:p w:rsidR="0085090A" w:rsidRPr="00A9412E" w:rsidRDefault="0085090A" w:rsidP="00B578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A9412E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«исполнительный документ» или «решение налогового органа» указывается номер уведомления </w:t>
            </w:r>
            <w:r w:rsidR="00722D8E" w:rsidRPr="00A941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инансового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85090A" w:rsidRPr="00A9412E" w:rsidRDefault="0085090A" w:rsidP="00B578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A9412E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«исполнительный документ» или «решение налогового органа» указывается дата уведомления </w:t>
            </w:r>
            <w:r w:rsidR="00722D8E" w:rsidRPr="00A941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инансового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5.15. Наименование судебного органа/налогового органа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12E">
              <w:rPr>
                <w:rFonts w:ascii="Times New Roman" w:hAnsi="Times New Roman"/>
                <w:sz w:val="24"/>
                <w:szCs w:val="24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A9412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578"/>
            <w:bookmarkEnd w:id="8"/>
            <w:r w:rsidRPr="00A9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.2. Идентификационный номер налогоплательщика (ИНН) 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581"/>
            <w:bookmarkEnd w:id="9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85090A" w:rsidRPr="00A9412E" w:rsidRDefault="0085090A" w:rsidP="00B578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КПП контрагента в соответствии</w:t>
            </w:r>
            <w:r w:rsidR="00B5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со сведениями ЕГРЮЛ.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.4. Номер банковского (казначейского) счета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85090A" w:rsidRPr="00A9412E" w:rsidTr="00B6509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nil"/>
            </w:tcBorders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.5. Наименование банка </w:t>
            </w:r>
          </w:p>
        </w:tc>
        <w:tc>
          <w:tcPr>
            <w:tcW w:w="5272" w:type="dxa"/>
            <w:tcBorders>
              <w:bottom w:val="nil"/>
            </w:tcBorders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.6. БИК банка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.7. Корреспондентский счет банка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. Расшифровка обязательства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7.1. Код по бюджетной и дополнительной классификации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код по бюджетной и дополнительной классификации расходов бюджета и дополнительной классификации (тип средств, код РАИП и Терзаказа, аналитический код) в соответствии с предметом документа-основания.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по бюджетной и дополнительной классификации расходов бюджета на основании информации, представленной должником.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.2. Предмет по документу-основанию 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A9412E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«контракт», «договор», «извещение об осуществлении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закупки», указывается наименование(я) объекта закупки (поставляемых товаров, выполняемых работ, оказываемых услуг), указанное(ые) в контракте (договоре), извещении об осуществлении закупки.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A9412E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«нормативный правовой акт»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7.4. Сумма исполненного обязательства прошлых лет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.5. Примечание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государственному контракту (договору) в валюте обязательства с годовой периодичностью.</w:t>
            </w:r>
          </w:p>
          <w:p w:rsidR="0085090A" w:rsidRPr="00A9412E" w:rsidRDefault="0085090A" w:rsidP="00B578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90A" w:rsidRPr="00A9412E" w:rsidTr="00B6509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.7. Наименование объекта 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объекта РАИП или Терзаказа на основании информации из документа-основания, заключенного (принятого) в целях реализации РАИП или Терзаказа.</w:t>
            </w:r>
          </w:p>
        </w:tc>
      </w:tr>
    </w:tbl>
    <w:p w:rsidR="0085090A" w:rsidRPr="00A9412E" w:rsidRDefault="0085090A" w:rsidP="005B2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90A" w:rsidRPr="00A9412E" w:rsidRDefault="0085090A" w:rsidP="005B2C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A9412E">
        <w:rPr>
          <w:rFonts w:ascii="Times New Roman" w:hAnsi="Times New Roman" w:cs="Times New Roman"/>
          <w:sz w:val="24"/>
          <w:szCs w:val="24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заполняется»</w:t>
      </w:r>
      <w:r w:rsidR="00600022">
        <w:rPr>
          <w:rFonts w:ascii="Times New Roman" w:hAnsi="Times New Roman" w:cs="Times New Roman"/>
          <w:sz w:val="24"/>
          <w:szCs w:val="24"/>
        </w:rPr>
        <w:t>.</w:t>
      </w:r>
    </w:p>
    <w:p w:rsidR="0085090A" w:rsidRPr="006C1D8A" w:rsidRDefault="0085090A" w:rsidP="005B2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90A" w:rsidRPr="005B2CA5" w:rsidRDefault="0085090A" w:rsidP="005B2CA5">
      <w:pPr>
        <w:rPr>
          <w:szCs w:val="28"/>
        </w:rPr>
      </w:pPr>
    </w:p>
    <w:sectPr w:rsidR="0085090A" w:rsidRPr="005B2CA5" w:rsidSect="00C9155B">
      <w:headerReference w:type="default" r:id="rId7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310" w:rsidRDefault="006A5310" w:rsidP="00612169">
      <w:pPr>
        <w:spacing w:after="0" w:line="240" w:lineRule="auto"/>
      </w:pPr>
      <w:r>
        <w:separator/>
      </w:r>
    </w:p>
  </w:endnote>
  <w:endnote w:type="continuationSeparator" w:id="1">
    <w:p w:rsidR="006A5310" w:rsidRDefault="006A5310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310" w:rsidRDefault="006A5310" w:rsidP="00612169">
      <w:pPr>
        <w:spacing w:after="0" w:line="240" w:lineRule="auto"/>
      </w:pPr>
      <w:r>
        <w:separator/>
      </w:r>
    </w:p>
  </w:footnote>
  <w:footnote w:type="continuationSeparator" w:id="1">
    <w:p w:rsidR="006A5310" w:rsidRDefault="006A5310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0A" w:rsidRDefault="005A2063">
    <w:pPr>
      <w:pStyle w:val="a5"/>
      <w:jc w:val="center"/>
    </w:pPr>
    <w:r>
      <w:fldChar w:fldCharType="begin"/>
    </w:r>
    <w:r w:rsidR="00FC3845">
      <w:instrText>PAGE   \* MERGEFORMAT</w:instrText>
    </w:r>
    <w:r>
      <w:fldChar w:fldCharType="separate"/>
    </w:r>
    <w:r w:rsidR="002D3DB0">
      <w:rPr>
        <w:noProof/>
      </w:rPr>
      <w:t>7</w:t>
    </w:r>
    <w:r>
      <w:rPr>
        <w:noProof/>
      </w:rPr>
      <w:fldChar w:fldCharType="end"/>
    </w:r>
  </w:p>
  <w:p w:rsidR="0085090A" w:rsidRDefault="008509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C9"/>
    <w:rsid w:val="000016B7"/>
    <w:rsid w:val="00004F71"/>
    <w:rsid w:val="00035D2B"/>
    <w:rsid w:val="00037BDA"/>
    <w:rsid w:val="000502FF"/>
    <w:rsid w:val="000614C9"/>
    <w:rsid w:val="00091847"/>
    <w:rsid w:val="000A3FC3"/>
    <w:rsid w:val="000C432B"/>
    <w:rsid w:val="000C548A"/>
    <w:rsid w:val="000E0327"/>
    <w:rsid w:val="000E4401"/>
    <w:rsid w:val="00113630"/>
    <w:rsid w:val="00127D29"/>
    <w:rsid w:val="0015262B"/>
    <w:rsid w:val="0018284C"/>
    <w:rsid w:val="00185333"/>
    <w:rsid w:val="001E5CDE"/>
    <w:rsid w:val="001E735F"/>
    <w:rsid w:val="001F7842"/>
    <w:rsid w:val="00206A70"/>
    <w:rsid w:val="00215FDE"/>
    <w:rsid w:val="002543B6"/>
    <w:rsid w:val="00261424"/>
    <w:rsid w:val="002B38AD"/>
    <w:rsid w:val="002B6034"/>
    <w:rsid w:val="002D3DB0"/>
    <w:rsid w:val="003045A8"/>
    <w:rsid w:val="003503E5"/>
    <w:rsid w:val="00361F89"/>
    <w:rsid w:val="003A7001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E00D5"/>
    <w:rsid w:val="005146AC"/>
    <w:rsid w:val="005230BF"/>
    <w:rsid w:val="0052696C"/>
    <w:rsid w:val="00571008"/>
    <w:rsid w:val="0059611C"/>
    <w:rsid w:val="005A2063"/>
    <w:rsid w:val="005A322A"/>
    <w:rsid w:val="005B2CA5"/>
    <w:rsid w:val="005B6CD1"/>
    <w:rsid w:val="005F47C5"/>
    <w:rsid w:val="005F6A44"/>
    <w:rsid w:val="00600022"/>
    <w:rsid w:val="00606458"/>
    <w:rsid w:val="00612169"/>
    <w:rsid w:val="00627B1B"/>
    <w:rsid w:val="006708BD"/>
    <w:rsid w:val="006A4DCF"/>
    <w:rsid w:val="006A5310"/>
    <w:rsid w:val="006A57A5"/>
    <w:rsid w:val="006B0F6E"/>
    <w:rsid w:val="006C1D8A"/>
    <w:rsid w:val="006F6677"/>
    <w:rsid w:val="00705EAF"/>
    <w:rsid w:val="0071773C"/>
    <w:rsid w:val="00722D8E"/>
    <w:rsid w:val="00741972"/>
    <w:rsid w:val="0076050D"/>
    <w:rsid w:val="00762FF5"/>
    <w:rsid w:val="0077517E"/>
    <w:rsid w:val="007B2EDB"/>
    <w:rsid w:val="007C280E"/>
    <w:rsid w:val="007D01C6"/>
    <w:rsid w:val="007F5FD8"/>
    <w:rsid w:val="007F6499"/>
    <w:rsid w:val="00826086"/>
    <w:rsid w:val="0085090A"/>
    <w:rsid w:val="008734BC"/>
    <w:rsid w:val="008A5543"/>
    <w:rsid w:val="008A7377"/>
    <w:rsid w:val="008D144D"/>
    <w:rsid w:val="008E0205"/>
    <w:rsid w:val="009014A8"/>
    <w:rsid w:val="00947094"/>
    <w:rsid w:val="009525E5"/>
    <w:rsid w:val="00980637"/>
    <w:rsid w:val="009922BE"/>
    <w:rsid w:val="009938EB"/>
    <w:rsid w:val="009A5942"/>
    <w:rsid w:val="009B087B"/>
    <w:rsid w:val="009B1697"/>
    <w:rsid w:val="009C016A"/>
    <w:rsid w:val="009C4E58"/>
    <w:rsid w:val="009C5114"/>
    <w:rsid w:val="009F6BB2"/>
    <w:rsid w:val="00A21305"/>
    <w:rsid w:val="00A25B36"/>
    <w:rsid w:val="00A315A5"/>
    <w:rsid w:val="00A4255A"/>
    <w:rsid w:val="00A62E31"/>
    <w:rsid w:val="00A6480D"/>
    <w:rsid w:val="00A934D5"/>
    <w:rsid w:val="00A93917"/>
    <w:rsid w:val="00A93FE9"/>
    <w:rsid w:val="00A9412E"/>
    <w:rsid w:val="00AC1A6B"/>
    <w:rsid w:val="00AC32C5"/>
    <w:rsid w:val="00AC7291"/>
    <w:rsid w:val="00AE46E2"/>
    <w:rsid w:val="00B13C14"/>
    <w:rsid w:val="00B16018"/>
    <w:rsid w:val="00B33A4D"/>
    <w:rsid w:val="00B41DFE"/>
    <w:rsid w:val="00B53E6D"/>
    <w:rsid w:val="00B578FA"/>
    <w:rsid w:val="00B65096"/>
    <w:rsid w:val="00B80DB6"/>
    <w:rsid w:val="00B82078"/>
    <w:rsid w:val="00B97838"/>
    <w:rsid w:val="00BA6E5F"/>
    <w:rsid w:val="00BD334A"/>
    <w:rsid w:val="00C454FC"/>
    <w:rsid w:val="00C57FEC"/>
    <w:rsid w:val="00C9155B"/>
    <w:rsid w:val="00CC366D"/>
    <w:rsid w:val="00CD5202"/>
    <w:rsid w:val="00CE3230"/>
    <w:rsid w:val="00D05749"/>
    <w:rsid w:val="00D20DC3"/>
    <w:rsid w:val="00D272C7"/>
    <w:rsid w:val="00D323EE"/>
    <w:rsid w:val="00D46F29"/>
    <w:rsid w:val="00D53F1E"/>
    <w:rsid w:val="00D55962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13C4"/>
    <w:rsid w:val="00E94EBD"/>
    <w:rsid w:val="00EC4F6F"/>
    <w:rsid w:val="00ED393D"/>
    <w:rsid w:val="00ED58F2"/>
    <w:rsid w:val="00EF0A66"/>
    <w:rsid w:val="00F03142"/>
    <w:rsid w:val="00F05939"/>
    <w:rsid w:val="00F25AD3"/>
    <w:rsid w:val="00F30F5E"/>
    <w:rsid w:val="00F42D3F"/>
    <w:rsid w:val="00F45AC1"/>
    <w:rsid w:val="00F673FF"/>
    <w:rsid w:val="00F67B39"/>
    <w:rsid w:val="00F975DF"/>
    <w:rsid w:val="00FC0054"/>
    <w:rsid w:val="00FC3845"/>
    <w:rsid w:val="00FE5DEE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612169"/>
    <w:rPr>
      <w:rFonts w:cs="Times New Roman"/>
    </w:rPr>
  </w:style>
  <w:style w:type="paragraph" w:styleId="a7">
    <w:name w:val="footer"/>
    <w:basedOn w:val="a"/>
    <w:link w:val="a8"/>
    <w:uiPriority w:val="99"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1216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D6D81F2AAE82A25D06B012CE2E23A21DF9CF6F8F16ADFDD92F1A5B1F37A5DBB2C2691CE68DD6FF08C4F8617Z3t3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user</cp:lastModifiedBy>
  <cp:revision>21</cp:revision>
  <cp:lastPrinted>2021-02-05T05:57:00Z</cp:lastPrinted>
  <dcterms:created xsi:type="dcterms:W3CDTF">2020-11-27T05:36:00Z</dcterms:created>
  <dcterms:modified xsi:type="dcterms:W3CDTF">2021-02-19T04:03:00Z</dcterms:modified>
</cp:coreProperties>
</file>