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D3B" w:rsidRDefault="00F41D3B" w:rsidP="00F41D3B">
      <w:pPr>
        <w:tabs>
          <w:tab w:val="left" w:pos="398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F41D3B" w:rsidRPr="00F91DF2" w:rsidRDefault="00F41D3B" w:rsidP="00F41D3B">
      <w:pPr>
        <w:tabs>
          <w:tab w:val="left" w:pos="39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spellStart"/>
      <w:r w:rsidRPr="00F91DF2">
        <w:rPr>
          <w:rFonts w:ascii="Times New Roman" w:hAnsi="Times New Roman" w:cs="Times New Roman"/>
          <w:b/>
          <w:sz w:val="72"/>
          <w:szCs w:val="72"/>
        </w:rPr>
        <w:t>Галеев</w:t>
      </w:r>
      <w:proofErr w:type="spellEnd"/>
    </w:p>
    <w:p w:rsidR="00F41D3B" w:rsidRPr="00F91DF2" w:rsidRDefault="00F41D3B" w:rsidP="00F41D3B">
      <w:pPr>
        <w:tabs>
          <w:tab w:val="left" w:pos="39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91DF2">
        <w:rPr>
          <w:rFonts w:ascii="Times New Roman" w:hAnsi="Times New Roman" w:cs="Times New Roman"/>
          <w:b/>
          <w:sz w:val="72"/>
          <w:szCs w:val="72"/>
        </w:rPr>
        <w:t xml:space="preserve">Гарей </w:t>
      </w:r>
      <w:proofErr w:type="spellStart"/>
      <w:r w:rsidRPr="00F91DF2">
        <w:rPr>
          <w:rFonts w:ascii="Times New Roman" w:hAnsi="Times New Roman" w:cs="Times New Roman"/>
          <w:b/>
          <w:sz w:val="72"/>
          <w:szCs w:val="72"/>
        </w:rPr>
        <w:t>Мухаметгареевич</w:t>
      </w:r>
      <w:proofErr w:type="spellEnd"/>
    </w:p>
    <w:p w:rsidR="00F41D3B" w:rsidRDefault="00F41D3B" w:rsidP="00F41D3B">
      <w:pPr>
        <w:tabs>
          <w:tab w:val="left" w:pos="3980"/>
        </w:tabs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drawing>
          <wp:inline distT="0" distB="0" distL="0" distR="0">
            <wp:extent cx="4064000" cy="6070600"/>
            <wp:effectExtent l="19050" t="0" r="0" b="0"/>
            <wp:docPr id="2" name="Рисунок 1" descr="Галимов Гарей Мухамедгареевич, 1914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лимов Гарей Мухамедгареевич, 1914 г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304" cy="608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3B" w:rsidRPr="00F91DF2" w:rsidRDefault="00F41D3B" w:rsidP="00F41D3B">
      <w:pPr>
        <w:tabs>
          <w:tab w:val="left" w:pos="398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F91DF2">
        <w:rPr>
          <w:rFonts w:ascii="Times New Roman" w:hAnsi="Times New Roman" w:cs="Times New Roman"/>
          <w:sz w:val="36"/>
          <w:szCs w:val="36"/>
        </w:rPr>
        <w:t>09.01.1914 – 13.04.1983 г.г.</w:t>
      </w:r>
    </w:p>
    <w:p w:rsidR="00F41D3B" w:rsidRDefault="00F41D3B" w:rsidP="00F41D3B">
      <w:pPr>
        <w:tabs>
          <w:tab w:val="left" w:pos="398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F91DF2">
        <w:rPr>
          <w:rFonts w:ascii="Times New Roman" w:hAnsi="Times New Roman" w:cs="Times New Roman"/>
          <w:sz w:val="36"/>
          <w:szCs w:val="36"/>
        </w:rPr>
        <w:t xml:space="preserve">Призван </w:t>
      </w:r>
      <w:proofErr w:type="spellStart"/>
      <w:r w:rsidRPr="00F91DF2">
        <w:rPr>
          <w:rFonts w:ascii="Times New Roman" w:hAnsi="Times New Roman" w:cs="Times New Roman"/>
          <w:sz w:val="36"/>
          <w:szCs w:val="36"/>
        </w:rPr>
        <w:t>Туймазинским</w:t>
      </w:r>
      <w:proofErr w:type="spellEnd"/>
      <w:r w:rsidRPr="00F91DF2">
        <w:rPr>
          <w:rFonts w:ascii="Times New Roman" w:hAnsi="Times New Roman" w:cs="Times New Roman"/>
          <w:sz w:val="36"/>
          <w:szCs w:val="36"/>
        </w:rPr>
        <w:t xml:space="preserve"> РВК 25.06.1941</w:t>
      </w:r>
    </w:p>
    <w:p w:rsidR="00F41D3B" w:rsidRDefault="00F41D3B" w:rsidP="00F41D3B">
      <w:pPr>
        <w:tabs>
          <w:tab w:val="left" w:pos="39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7232E" w:rsidRDefault="0017232E"/>
    <w:sectPr w:rsidR="0017232E" w:rsidSect="000C2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41D3B"/>
    <w:rsid w:val="000C2921"/>
    <w:rsid w:val="0017232E"/>
    <w:rsid w:val="00875CE3"/>
    <w:rsid w:val="00F41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2020-05-12T07:52:00Z</dcterms:created>
  <dcterms:modified xsi:type="dcterms:W3CDTF">2020-05-12T08:13:00Z</dcterms:modified>
</cp:coreProperties>
</file>