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2A" w:rsidRPr="00A3472A" w:rsidRDefault="00A3472A" w:rsidP="00A3472A">
      <w:pPr>
        <w:pStyle w:val="a3"/>
        <w:shd w:val="clear" w:color="auto" w:fill="FFFFFF"/>
        <w:ind w:left="1416" w:firstLine="708"/>
        <w:jc w:val="center"/>
        <w:rPr>
          <w:color w:val="000000"/>
          <w:sz w:val="19"/>
          <w:szCs w:val="19"/>
        </w:rPr>
      </w:pPr>
      <w:r w:rsidRPr="00A3472A">
        <w:rPr>
          <w:color w:val="000000"/>
          <w:sz w:val="28"/>
          <w:szCs w:val="28"/>
        </w:rPr>
        <w:t>      Говорят  в Туймазинском районе</w:t>
      </w:r>
    </w:p>
    <w:p w:rsidR="00A3472A" w:rsidRPr="00A3472A" w:rsidRDefault="00A3472A" w:rsidP="00A3472A">
      <w:pPr>
        <w:pStyle w:val="a3"/>
        <w:shd w:val="clear" w:color="auto" w:fill="FFFFFF"/>
        <w:jc w:val="center"/>
        <w:rPr>
          <w:color w:val="000000"/>
          <w:sz w:val="19"/>
          <w:szCs w:val="19"/>
        </w:rPr>
      </w:pPr>
      <w:r w:rsidRPr="00A3472A">
        <w:rPr>
          <w:color w:val="000000"/>
          <w:sz w:val="28"/>
          <w:szCs w:val="28"/>
        </w:rPr>
        <w:t>                                 На холмах серебрится ковыль.</w:t>
      </w:r>
    </w:p>
    <w:p w:rsidR="00A3472A" w:rsidRPr="00A3472A" w:rsidRDefault="00A3472A" w:rsidP="00A3472A">
      <w:pPr>
        <w:pStyle w:val="a3"/>
        <w:shd w:val="clear" w:color="auto" w:fill="FFFFFF"/>
        <w:jc w:val="center"/>
        <w:rPr>
          <w:color w:val="000000"/>
          <w:sz w:val="19"/>
          <w:szCs w:val="19"/>
        </w:rPr>
      </w:pPr>
      <w:r w:rsidRPr="00A3472A">
        <w:rPr>
          <w:color w:val="000000"/>
          <w:sz w:val="28"/>
          <w:szCs w:val="28"/>
        </w:rPr>
        <w:t>                                                   Хорошо здесь, как в родительском доме,</w:t>
      </w:r>
    </w:p>
    <w:p w:rsidR="00A3472A" w:rsidRPr="00A3472A" w:rsidRDefault="00A3472A" w:rsidP="00A3472A">
      <w:pPr>
        <w:pStyle w:val="a3"/>
        <w:shd w:val="clear" w:color="auto" w:fill="FFFFFF"/>
        <w:jc w:val="center"/>
        <w:rPr>
          <w:color w:val="000000"/>
          <w:sz w:val="19"/>
          <w:szCs w:val="19"/>
        </w:rPr>
      </w:pPr>
      <w:r w:rsidRPr="00A3472A">
        <w:rPr>
          <w:color w:val="000000"/>
          <w:sz w:val="28"/>
          <w:szCs w:val="28"/>
        </w:rPr>
        <w:t>                                 Где из сказки рождается быль.</w:t>
      </w:r>
    </w:p>
    <w:p w:rsidR="00A3472A" w:rsidRPr="00A3472A" w:rsidRDefault="00A3472A" w:rsidP="00A3472A">
      <w:pPr>
        <w:pStyle w:val="a3"/>
        <w:shd w:val="clear" w:color="auto" w:fill="FFFFFF"/>
        <w:rPr>
          <w:color w:val="000000"/>
          <w:sz w:val="19"/>
          <w:szCs w:val="19"/>
        </w:rPr>
      </w:pPr>
      <w:r w:rsidRPr="00A3472A">
        <w:rPr>
          <w:color w:val="000000"/>
          <w:sz w:val="28"/>
          <w:szCs w:val="28"/>
        </w:rPr>
        <w:t>                                                                                Э. Михайлова</w:t>
      </w:r>
    </w:p>
    <w:p w:rsidR="00A3472A" w:rsidRPr="00A3472A" w:rsidRDefault="00A3472A" w:rsidP="00A3472A">
      <w:pPr>
        <w:pStyle w:val="a3"/>
        <w:shd w:val="clear" w:color="auto" w:fill="FFFFFF"/>
        <w:rPr>
          <w:color w:val="000000"/>
          <w:sz w:val="19"/>
          <w:szCs w:val="19"/>
        </w:rPr>
      </w:pPr>
      <w:r w:rsidRPr="00A3472A">
        <w:rPr>
          <w:color w:val="000000"/>
          <w:sz w:val="28"/>
          <w:szCs w:val="28"/>
        </w:rPr>
        <w:t> </w:t>
      </w:r>
    </w:p>
    <w:p w:rsidR="00A3472A" w:rsidRPr="00A3472A" w:rsidRDefault="00A3472A" w:rsidP="00A3472A">
      <w:pPr>
        <w:pStyle w:val="a3"/>
        <w:shd w:val="clear" w:color="auto" w:fill="FFFFFF"/>
        <w:ind w:firstLine="708"/>
        <w:jc w:val="both"/>
        <w:rPr>
          <w:color w:val="000000"/>
          <w:sz w:val="19"/>
          <w:szCs w:val="19"/>
        </w:rPr>
      </w:pPr>
      <w:r w:rsidRPr="00A3472A">
        <w:rPr>
          <w:color w:val="000000"/>
          <w:sz w:val="28"/>
          <w:szCs w:val="28"/>
        </w:rPr>
        <w:t>С чего начинается Родина? Свой путь в большую жизнь мы начинаем со своей малой Родины. Именно поэтому знать историю своего родного края является не только обязательным знанием, но и священным долгом. Я думаю, человек, воспитанный вне традиций собственной культуры, не имеет будущего, какую бы страну для проживания он ни выбрал. «Моя родина» - так мы говорим о своих родных местах. Но любой разговор о селе Дуслык невозможно без обращения к его истокам, без понимания сокровенной связи малой родины с историей своего села.</w:t>
      </w:r>
    </w:p>
    <w:p w:rsidR="00A3472A" w:rsidRPr="00A3472A" w:rsidRDefault="00A3472A" w:rsidP="00A3472A">
      <w:pPr>
        <w:pStyle w:val="a3"/>
        <w:shd w:val="clear" w:color="auto" w:fill="FFFFFF"/>
        <w:jc w:val="center"/>
        <w:rPr>
          <w:color w:val="000000"/>
          <w:sz w:val="19"/>
          <w:szCs w:val="19"/>
        </w:rPr>
      </w:pPr>
      <w:r w:rsidRPr="00A3472A">
        <w:rPr>
          <w:rStyle w:val="a4"/>
          <w:color w:val="000000"/>
          <w:sz w:val="28"/>
          <w:szCs w:val="28"/>
        </w:rPr>
        <w:t>Образование с. Дуслык</w:t>
      </w:r>
    </w:p>
    <w:p w:rsidR="00A3472A" w:rsidRPr="00A3472A" w:rsidRDefault="00A3472A" w:rsidP="00A3472A">
      <w:pPr>
        <w:pStyle w:val="a3"/>
        <w:shd w:val="clear" w:color="auto" w:fill="FFFFFF"/>
        <w:ind w:firstLine="708"/>
        <w:jc w:val="both"/>
        <w:rPr>
          <w:color w:val="000000"/>
          <w:sz w:val="19"/>
          <w:szCs w:val="19"/>
        </w:rPr>
      </w:pPr>
      <w:r w:rsidRPr="00A3472A">
        <w:rPr>
          <w:color w:val="000000"/>
          <w:sz w:val="28"/>
          <w:szCs w:val="28"/>
        </w:rPr>
        <w:t>Первые жители появились в 1928 г., образовалась д.Кармалкино.</w:t>
      </w:r>
    </w:p>
    <w:p w:rsidR="00A3472A" w:rsidRPr="00A3472A" w:rsidRDefault="00A3472A" w:rsidP="00A3472A">
      <w:pPr>
        <w:pStyle w:val="a3"/>
        <w:shd w:val="clear" w:color="auto" w:fill="FFFFFF"/>
        <w:ind w:firstLine="708"/>
        <w:jc w:val="both"/>
        <w:rPr>
          <w:color w:val="000000"/>
          <w:sz w:val="19"/>
          <w:szCs w:val="19"/>
        </w:rPr>
      </w:pPr>
      <w:r w:rsidRPr="00A3472A">
        <w:rPr>
          <w:color w:val="000000"/>
          <w:sz w:val="28"/>
          <w:szCs w:val="28"/>
        </w:rPr>
        <w:t>1 июня 1931 года Туймазинский райсполком вынес постановление о создании свиноводческого совхоза. С этих времен и начинается славная летопись развития с. Дуслык. Место для образования  совхоза было выбрано не случайно. Здесь были все условия, благоприятные для успешного ведения этой отрасли животноводства. Были выделены земли близ деревни Кармалкино (ныне улица Речная). Директором совхоза был назначен 25-тысячник Александр Бирюков.</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Деревня была небольшая. Позднее многие из жителей переселились в деревню Гафурово, некоторых раскулачил, оставшиеся устроились на работу в совхоз. В образованное хозяйство начали устраиваться жители близлежащих деревень. Были здесь и те, которые приехали издалека. В 30-е годы здесь обосновались семьи Кучаевых, Моргачевых, Идиятуллиных, Азылгареевых, Исхаковых, Муллагалеевых.  </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Как гласит история,  Азылгареев Ханнай-абый и один каза</w:t>
      </w:r>
      <w:r>
        <w:rPr>
          <w:color w:val="000000"/>
          <w:sz w:val="28"/>
          <w:szCs w:val="28"/>
        </w:rPr>
        <w:t>х</w:t>
      </w:r>
      <w:r w:rsidRPr="00A3472A">
        <w:rPr>
          <w:color w:val="000000"/>
          <w:sz w:val="28"/>
          <w:szCs w:val="28"/>
        </w:rPr>
        <w:t xml:space="preserve"> поехали в Уфу и привезли оттуда постановление об образовании совхоза и печать. Он был и директором, и бухгалтером, и нет такого участка в совхозе, где бы он н</w:t>
      </w:r>
      <w:r>
        <w:rPr>
          <w:color w:val="000000"/>
          <w:sz w:val="28"/>
          <w:szCs w:val="28"/>
        </w:rPr>
        <w:t>и</w:t>
      </w:r>
      <w:r w:rsidRPr="00A3472A">
        <w:rPr>
          <w:color w:val="000000"/>
          <w:sz w:val="28"/>
          <w:szCs w:val="28"/>
        </w:rPr>
        <w:t xml:space="preserve"> работал.</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lastRenderedPageBreak/>
        <w:t>         В первые годы образования в совхозе было всего 850 голов свиней. Земельная площадь составляла 600 га.  Домов было всего 20, где проживали казахи, киргизы, они строили саманные юрты, бараки и приехавшие из разных деревень народ жил в этих саманных домах или в землянке за речкой. А многие днем работали, ночью уходили в деревни Исмайку, Нуркеево, Гафурово, Бишинды, Тубанкуль.</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Рабочих привозили со всей округи, из колхозов, так как налоги для рабочих совхоза были меньше, чем у колхозников. С первых  дней организовывались строительные бригады, которые строили бараки, зерноток, свинарник, здание клуба. Позднее построили пекарню, столовую, медпункт. Была построена мечеть без минарета - это шестистенный дом, там организовали учебу, то есть фактически была первой школой. Многие люди жили в свинарниках, стелили солому на земляной пол, там ночевали, и целый день на работе.</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В 1931-1932 годах Азылгареев Ханный-абый пригнал из Спартакского совхоза Ермекеевского района 50 лошадей со всем необходимым инвентарем, вот тогда стало немного легче. Отучились свои трактористы Садыков Гайфулла, Азылгареев Ханный. Совхозу дали 2 комбайна «Коммунар», начали для них строить мастерскую – шестистенный дом - туда помещался один колесный трактор, там его и ремонтировали. </w:t>
      </w:r>
    </w:p>
    <w:p w:rsidR="00A3472A" w:rsidRPr="00A3472A" w:rsidRDefault="00A3472A" w:rsidP="00A3472A">
      <w:pPr>
        <w:pStyle w:val="a3"/>
        <w:shd w:val="clear" w:color="auto" w:fill="FFFFFF"/>
        <w:rPr>
          <w:color w:val="000000"/>
          <w:sz w:val="19"/>
          <w:szCs w:val="19"/>
        </w:rPr>
      </w:pPr>
      <w:r w:rsidRPr="00A3472A">
        <w:rPr>
          <w:color w:val="000000"/>
          <w:sz w:val="28"/>
          <w:szCs w:val="28"/>
        </w:rPr>
        <w:t>        </w:t>
      </w:r>
    </w:p>
    <w:p w:rsidR="00A3472A" w:rsidRPr="00A3472A" w:rsidRDefault="00A3472A" w:rsidP="00A3472A">
      <w:pPr>
        <w:pStyle w:val="a3"/>
        <w:shd w:val="clear" w:color="auto" w:fill="FFFFFF"/>
        <w:jc w:val="center"/>
        <w:rPr>
          <w:color w:val="000000"/>
          <w:sz w:val="19"/>
          <w:szCs w:val="19"/>
        </w:rPr>
      </w:pPr>
      <w:r w:rsidRPr="00A3472A">
        <w:rPr>
          <w:rStyle w:val="a4"/>
          <w:color w:val="000000"/>
          <w:sz w:val="28"/>
          <w:szCs w:val="28"/>
        </w:rPr>
        <w:t>Село Дуслык в советский период</w:t>
      </w:r>
    </w:p>
    <w:p w:rsidR="00A3472A" w:rsidRPr="00A3472A" w:rsidRDefault="00A3472A" w:rsidP="00A3472A">
      <w:pPr>
        <w:pStyle w:val="a3"/>
        <w:shd w:val="clear" w:color="auto" w:fill="FFFFFF"/>
        <w:jc w:val="both"/>
        <w:rPr>
          <w:color w:val="000000"/>
          <w:sz w:val="19"/>
          <w:szCs w:val="19"/>
        </w:rPr>
      </w:pPr>
      <w:r>
        <w:rPr>
          <w:color w:val="000000"/>
          <w:sz w:val="28"/>
          <w:szCs w:val="28"/>
        </w:rPr>
        <w:t xml:space="preserve">  </w:t>
      </w:r>
      <w:r w:rsidRPr="00A3472A">
        <w:rPr>
          <w:color w:val="000000"/>
          <w:sz w:val="28"/>
          <w:szCs w:val="28"/>
        </w:rPr>
        <w:t>В суровые годы войны Туймазинский совхоз назывался «Совхоз №2» и был подсобным хозяйством Уфимского завода № 26. Фронту необходимо было мясо, поэтому некоторые рабочие получили бронь и не призывались в армию. Мужских рук в хозяйстве все равно не хватало. По этой причине многие из девушек (нередко 13-14 лет)  осваивали сугубо мужские профессии. Маруся  Горела, Зайтуна Исхакова, Нюра Сенькина, Хадича Муллагалеева, Нина Кузнецова, Анна Санникова, Клава Лебединцева, Бикмухаметова Фануза – вот неполный список трактористок военный лет.  Вот что вспоминает Бикмухаметова Фануза Гельметдиновна: «В июле 1941 года отправили меня  и еще двух подруг учиться на комбайнеров, чтобы мы могли заменить ушедших на фронт комбайнеров. Так и работали всю войну: с весны до холодов – на поле, зимой – на ремонте. Было трудно не только водить трактор, но и даже заводить. Скидок никаких к работе не было, требования были высокие».</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В 1949 году в Тубанкуле построили кирпичный завод</w:t>
      </w:r>
      <w:r>
        <w:rPr>
          <w:color w:val="000000"/>
          <w:sz w:val="28"/>
          <w:szCs w:val="28"/>
        </w:rPr>
        <w:t>,</w:t>
      </w:r>
      <w:r w:rsidRPr="00A3472A">
        <w:rPr>
          <w:color w:val="000000"/>
          <w:sz w:val="28"/>
          <w:szCs w:val="28"/>
        </w:rPr>
        <w:t xml:space="preserve"> и в совхозе начали строить финские двухквартирные дома, построили типовую начальную школу, позже начали строить 16-тиквартирные двухэтажные дома на месте разрушенных саманных домов.        </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lastRenderedPageBreak/>
        <w:t>В 50-е гг. Туймазинский совхоз разделили на 2 хозяйства – Туймазинский совхоз и совхоз им. 1 Мая. В декабре 1959 г. хозяйство укрупнилось благодаря присоединению 3-х колхозов – им. Чапаева, «Бишинды» и им. Гафури. В марте 1961 г. к совхозу были присоединены еще 2 колхоза – «К коммунизму» (Старотуймазинское и Ильчимбетовское отделения) и им. Тукая (Тукаевское отделение). В феврале 1965 г. колхоз был разукрупнен. Стал самостоятельным Ильчимбетовский совхоз. Была создана Туймазинская птицефабрика.</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1956 году – построено здание столовой.</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1962 году – сельский дом культуры.</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1967 году – фельдшерский пункт.</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В 1964 году в Туймазинский совхоз приехала делегация из Кении перенимать опыт строительства социализма.</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Село продолжало расти, строились дома. Молодежь оставалась жить в родном селе. Старая школа стала тесной</w:t>
      </w:r>
      <w:r>
        <w:rPr>
          <w:color w:val="000000"/>
          <w:sz w:val="28"/>
          <w:szCs w:val="28"/>
        </w:rPr>
        <w:t>,</w:t>
      </w:r>
      <w:r w:rsidRPr="00A3472A">
        <w:rPr>
          <w:color w:val="000000"/>
          <w:sz w:val="28"/>
          <w:szCs w:val="28"/>
        </w:rPr>
        <w:t xml:space="preserve"> и в 1973 году в селе Дуслык открыла двери средняя школа. Она расположилась в новом просторном двухэтажном здании. В школе работала замечательная плеяда учителей: Барыевы Венера Шагиевна и Альтаф Барыевич, Возисова Лидия Зотовна, Вафина Роза Мунировна, Саттаровы Разима Миниахметовна и Архимед Салямович, Хатинеевич Эльвира Кондратьевна  и другие.</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В 1973 году -  построены здание современной школы, детский сад, продуктовый и промтоварный магазины.</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1988 году (согласно приказу № 601 от 02.09.1988 г. Госагропрома РСФСР)</w:t>
      </w:r>
      <w:r w:rsidRPr="00A3472A">
        <w:rPr>
          <w:color w:val="000000"/>
          <w:sz w:val="19"/>
          <w:szCs w:val="19"/>
        </w:rPr>
        <w:t> </w:t>
      </w:r>
      <w:r>
        <w:rPr>
          <w:color w:val="000000"/>
          <w:sz w:val="19"/>
          <w:szCs w:val="19"/>
        </w:rPr>
        <w:t xml:space="preserve"> </w:t>
      </w:r>
      <w:r>
        <w:rPr>
          <w:color w:val="000000"/>
          <w:sz w:val="28"/>
          <w:szCs w:val="28"/>
        </w:rPr>
        <w:t xml:space="preserve">Туймазинский </w:t>
      </w:r>
      <w:r w:rsidRPr="00A3472A">
        <w:rPr>
          <w:color w:val="000000"/>
          <w:sz w:val="28"/>
          <w:szCs w:val="28"/>
        </w:rPr>
        <w:t>совхоз переименован в госплемзавод</w:t>
      </w:r>
      <w:r>
        <w:rPr>
          <w:color w:val="000000"/>
          <w:sz w:val="28"/>
          <w:szCs w:val="28"/>
        </w:rPr>
        <w:t xml:space="preserve"> </w:t>
      </w:r>
      <w:r w:rsidRPr="00A3472A">
        <w:rPr>
          <w:color w:val="000000"/>
          <w:sz w:val="28"/>
          <w:szCs w:val="28"/>
        </w:rPr>
        <w:t>«Туймазинский» (ГПЗ). Хозяйство получило статус госплемзавода по развитию племенных свиней крупной белой породы. Селекционная работа велась группой ученых под руководством действительного члена Российской академии биологических наук академика В. В. Гарай.</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В 1989 году отделились Бишиндинское и Тукаевское отделение.</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За эти годы проработали 24 директора: Бирюков, Исламгалиев, Самигуллин, Юсупов, Шамов, Матвеев, Хайруллин, Майоров, Быков. И последними до перестройки были: Ахтямов, Хисаев, Хазиев, Сакаев, Чанышев, Габдуллин.</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xml:space="preserve">         Таким образом, здесь размещались два больших производственных объекта: Госплемзавод «Туймазинский» и птицефабрика «Туймазинская». Кроме продуктов свиноводства и птицеводства в хозяйствах производили и </w:t>
      </w:r>
      <w:r w:rsidRPr="00A3472A">
        <w:rPr>
          <w:color w:val="000000"/>
          <w:sz w:val="28"/>
          <w:szCs w:val="28"/>
        </w:rPr>
        <w:lastRenderedPageBreak/>
        <w:t>реализовывали молоко, мясо крупного рогатого скота, было налажено производство кумыса, выращивались зерновые культуры, сахарная и кормовая свекла.</w:t>
      </w:r>
    </w:p>
    <w:p w:rsidR="00A3472A" w:rsidRPr="00A3472A" w:rsidRDefault="00A3472A" w:rsidP="00A3472A">
      <w:pPr>
        <w:pStyle w:val="a3"/>
        <w:shd w:val="clear" w:color="auto" w:fill="FFFFFF"/>
        <w:rPr>
          <w:color w:val="000000"/>
          <w:sz w:val="19"/>
          <w:szCs w:val="19"/>
        </w:rPr>
      </w:pPr>
      <w:r w:rsidRPr="00A3472A">
        <w:rPr>
          <w:color w:val="000000"/>
          <w:sz w:val="28"/>
          <w:szCs w:val="28"/>
        </w:rPr>
        <w:t> </w:t>
      </w:r>
    </w:p>
    <w:p w:rsidR="00A3472A" w:rsidRPr="00A3472A" w:rsidRDefault="00A3472A" w:rsidP="00A3472A">
      <w:pPr>
        <w:pStyle w:val="a3"/>
        <w:shd w:val="clear" w:color="auto" w:fill="FFFFFF"/>
        <w:jc w:val="center"/>
        <w:rPr>
          <w:color w:val="000000"/>
          <w:sz w:val="19"/>
          <w:szCs w:val="19"/>
        </w:rPr>
      </w:pPr>
      <w:r w:rsidRPr="00A3472A">
        <w:rPr>
          <w:rStyle w:val="a4"/>
          <w:color w:val="000000"/>
          <w:sz w:val="28"/>
          <w:szCs w:val="28"/>
        </w:rPr>
        <w:t>Современное село Дуслык</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1990 году – начальная школа разместилась в новом здании. А в 1997 году в это здание переселился сельский сельсовет.</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Село до 1992 года не имело названия и называлось  то поселок Туймазинского совхоза, то попросту «Свиносовхоз». С 1992 году он стал называтся «Дуслык». Название «Дуслык» выбрано не случайно. Здесь в  мире и согласии живут представители 27 национальностей. Село Дуслык на сегодняшний день один из самых красивых населенных пунктов в районе. На протяжении нескольких десятков лет здесь строились новые объекты.</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1995 году произведен капитальный ремонт детского сада « Колобок»</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1996 году отделен продовольственный магазин от пекарни. По праву завоевали любовь односельчан буханки свежего хлеба. У многих, наверное, в памяти « кирпичики» душистого хлеба, благодаря которым в районе заговорили о мастерстве пекаря Миниахмета Гатиятуллина.</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В 1997 году – заасфальтирована дорога и очищена проезжая часть улицы Комсомольская (Центральная, как ее величают жители села). В центр села стал заезжать рейсовый автобус.</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Село Дуслык является центром поселения «Гафуровский сельский совет». В декабре 2005 года зарегистрирован устав сельского поселения Гафуровский сельсовет муниципального района Республики Башкортостан. В состав сельсовета входят населенные пункты: д. Воздвиженка, д. Кызыл – Таш, д. Никитинка, д. Тимирово, с. Гафурово, с.Дуслык.</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Решением Совета сельского поселения Гафуровский сельсовет в 2011 году  главой сельского поселения Гафуровский сельсовет избрана Юмагулова Алина Рагиновна.</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Сельское поселение Гафуровский сельсовет – одно из самых крупных в Туймазинском районе в шести населенных пунктах насчитывается 1361 дворов, в которых проживает 4127 человек. На  2014 год в селе Дуслык проживает 662 семьи, а численность населения составляет 2111 жителей</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xml:space="preserve">На территории поселения работают 20 предпринимателей, тепличных и фермерских хозяйств, которые занимался овощеводством, животноводством, </w:t>
      </w:r>
      <w:r w:rsidRPr="00A3472A">
        <w:rPr>
          <w:color w:val="000000"/>
          <w:sz w:val="28"/>
          <w:szCs w:val="28"/>
        </w:rPr>
        <w:lastRenderedPageBreak/>
        <w:t>птицеводством, пчеловодством, ремонтом сельхозтехники, изготовлением железобетонных заборов. Один из предпринимателей Фаухутдинов Наиль Ямилович, выпускник Дуслыкской школы, организовал индивидуальное предприятие по продаже и ремонту сельскохозяйственной техники «ремонтник». Семья Шайхуллиных имеет несколько магазинов в нашем селе. Стабильно работает ОАО «Птицефабрика Туймазинская». Но, к сожалению, самый крупный Госплемзавод «Туймазинский» стал банкротом, настоящего хозяина нет до сих пор.</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Сейчас в Дуслыке имеется средняя школа, детский сад, медпункт, почтовое отделение, отделение Сбербанка, сельский Дом Культуры, библиотека, парикмахерская, швейный салон, пекарн</w:t>
      </w:r>
      <w:r w:rsidR="002C0F1A">
        <w:rPr>
          <w:color w:val="000000"/>
          <w:sz w:val="28"/>
          <w:szCs w:val="28"/>
        </w:rPr>
        <w:t>я, 6 частных магазинов, здание с</w:t>
      </w:r>
      <w:r w:rsidRPr="00A3472A">
        <w:rPr>
          <w:color w:val="000000"/>
          <w:sz w:val="28"/>
          <w:szCs w:val="28"/>
        </w:rPr>
        <w:t xml:space="preserve">ельской администрации. Дороги </w:t>
      </w:r>
      <w:r w:rsidR="002C0F1A">
        <w:rPr>
          <w:color w:val="000000"/>
          <w:sz w:val="28"/>
          <w:szCs w:val="28"/>
        </w:rPr>
        <w:t>за</w:t>
      </w:r>
      <w:r w:rsidRPr="00A3472A">
        <w:rPr>
          <w:color w:val="000000"/>
          <w:sz w:val="28"/>
          <w:szCs w:val="28"/>
        </w:rPr>
        <w:t>асфальтированы, имеется водопровод, газопровод, телефон. Село Дуслык продолжает жить и развиваться.</w:t>
      </w:r>
    </w:p>
    <w:p w:rsidR="00A3472A" w:rsidRPr="00A3472A" w:rsidRDefault="00A3472A" w:rsidP="00A3472A">
      <w:pPr>
        <w:pStyle w:val="a3"/>
        <w:shd w:val="clear" w:color="auto" w:fill="FFFFFF"/>
        <w:jc w:val="both"/>
        <w:rPr>
          <w:color w:val="000000"/>
          <w:sz w:val="19"/>
          <w:szCs w:val="19"/>
        </w:rPr>
      </w:pPr>
      <w:r w:rsidRPr="00A3472A">
        <w:rPr>
          <w:color w:val="000000"/>
          <w:sz w:val="28"/>
          <w:szCs w:val="28"/>
        </w:rPr>
        <w:t>           </w:t>
      </w:r>
      <w:r w:rsidR="002C0F1A">
        <w:rPr>
          <w:color w:val="000000"/>
          <w:sz w:val="28"/>
          <w:szCs w:val="28"/>
        </w:rPr>
        <w:t>К 65-</w:t>
      </w:r>
      <w:r w:rsidRPr="00A3472A">
        <w:rPr>
          <w:color w:val="000000"/>
          <w:sz w:val="28"/>
          <w:szCs w:val="28"/>
        </w:rPr>
        <w:t>летию Победы в парке Мира был установлен памятник участникам Великой Отечественной войны. Выполнен он из черного гранита, на котором изображен воин</w:t>
      </w:r>
      <w:r w:rsidR="002C0F1A">
        <w:rPr>
          <w:color w:val="000000"/>
          <w:sz w:val="28"/>
          <w:szCs w:val="28"/>
        </w:rPr>
        <w:t xml:space="preserve"> </w:t>
      </w:r>
      <w:r w:rsidRPr="00A3472A">
        <w:rPr>
          <w:color w:val="000000"/>
          <w:sz w:val="28"/>
          <w:szCs w:val="28"/>
        </w:rPr>
        <w:t>- освободитель. На памятнике выбиты фамилии имена сельчан, погибших на полях сражений, и тех участников войны, которые умерли в мирное время, - всего 59 фамилий.</w:t>
      </w:r>
    </w:p>
    <w:p w:rsidR="00A3472A" w:rsidRPr="00A3472A" w:rsidRDefault="00A3472A" w:rsidP="00A3472A">
      <w:pPr>
        <w:pStyle w:val="a3"/>
        <w:shd w:val="clear" w:color="auto" w:fill="FFFFFF"/>
        <w:jc w:val="both"/>
        <w:rPr>
          <w:color w:val="000000"/>
          <w:sz w:val="28"/>
          <w:szCs w:val="28"/>
        </w:rPr>
      </w:pPr>
      <w:r w:rsidRPr="00A3472A">
        <w:rPr>
          <w:color w:val="000000"/>
          <w:sz w:val="28"/>
          <w:szCs w:val="28"/>
        </w:rPr>
        <w:t>                                   </w:t>
      </w:r>
      <w:r w:rsidR="002C0F1A">
        <w:rPr>
          <w:color w:val="000000"/>
          <w:sz w:val="28"/>
          <w:szCs w:val="28"/>
        </w:rPr>
        <w:t xml:space="preserve">                  </w:t>
      </w:r>
      <w:r w:rsidRPr="00A3472A">
        <w:rPr>
          <w:color w:val="000000"/>
          <w:sz w:val="28"/>
          <w:szCs w:val="28"/>
        </w:rPr>
        <w:t> Работа выполнена</w:t>
      </w:r>
      <w:r w:rsidR="006755D7" w:rsidRPr="006755D7">
        <w:rPr>
          <w:color w:val="000000"/>
          <w:sz w:val="28"/>
          <w:szCs w:val="28"/>
        </w:rPr>
        <w:t xml:space="preserve"> </w:t>
      </w:r>
      <w:r w:rsidR="006755D7">
        <w:rPr>
          <w:color w:val="000000"/>
          <w:sz w:val="28"/>
          <w:szCs w:val="28"/>
        </w:rPr>
        <w:t>в 2014</w:t>
      </w:r>
      <w:r w:rsidR="006755D7" w:rsidRPr="00A3472A">
        <w:rPr>
          <w:color w:val="000000"/>
          <w:sz w:val="28"/>
          <w:szCs w:val="28"/>
        </w:rPr>
        <w:t>году</w:t>
      </w:r>
      <w:r w:rsidR="006755D7">
        <w:rPr>
          <w:color w:val="000000"/>
          <w:sz w:val="28"/>
          <w:szCs w:val="28"/>
        </w:rPr>
        <w:t xml:space="preserve">  </w:t>
      </w:r>
    </w:p>
    <w:p w:rsidR="00A3472A" w:rsidRPr="00A3472A" w:rsidRDefault="006755D7" w:rsidP="006755D7">
      <w:pPr>
        <w:pStyle w:val="a3"/>
        <w:shd w:val="clear" w:color="auto" w:fill="FFFFFF"/>
        <w:ind w:left="3540"/>
        <w:jc w:val="both"/>
        <w:rPr>
          <w:color w:val="000000"/>
          <w:sz w:val="28"/>
          <w:szCs w:val="28"/>
        </w:rPr>
      </w:pPr>
      <w:r>
        <w:rPr>
          <w:color w:val="000000"/>
          <w:sz w:val="28"/>
          <w:szCs w:val="28"/>
        </w:rPr>
        <w:t xml:space="preserve">   </w:t>
      </w:r>
      <w:r w:rsidR="002C0F1A">
        <w:rPr>
          <w:color w:val="000000"/>
          <w:sz w:val="28"/>
          <w:szCs w:val="28"/>
        </w:rPr>
        <w:t xml:space="preserve"> </w:t>
      </w:r>
      <w:r w:rsidR="00A3472A" w:rsidRPr="00A3472A">
        <w:rPr>
          <w:color w:val="000000"/>
          <w:sz w:val="28"/>
          <w:szCs w:val="28"/>
        </w:rPr>
        <w:t>ученицей 8 кл.  Гимаевой Алсу</w:t>
      </w:r>
    </w:p>
    <w:p w:rsidR="00F902DD" w:rsidRPr="00A3472A" w:rsidRDefault="00A3472A" w:rsidP="00A3472A">
      <w:pPr>
        <w:pStyle w:val="a3"/>
        <w:shd w:val="clear" w:color="auto" w:fill="FFFFFF"/>
      </w:pPr>
      <w:r w:rsidRPr="00A3472A">
        <w:rPr>
          <w:color w:val="000000"/>
          <w:sz w:val="28"/>
          <w:szCs w:val="28"/>
        </w:rPr>
        <w:t>                          </w:t>
      </w:r>
      <w:r w:rsidR="002C0F1A">
        <w:rPr>
          <w:color w:val="000000"/>
          <w:sz w:val="28"/>
          <w:szCs w:val="28"/>
        </w:rPr>
        <w:t xml:space="preserve">               </w:t>
      </w:r>
      <w:r w:rsidR="006755D7">
        <w:rPr>
          <w:color w:val="000000"/>
          <w:sz w:val="28"/>
          <w:szCs w:val="28"/>
        </w:rPr>
        <w:t xml:space="preserve">           </w:t>
      </w:r>
      <w:r w:rsidR="002C0F1A">
        <w:rPr>
          <w:color w:val="000000"/>
          <w:sz w:val="28"/>
          <w:szCs w:val="28"/>
        </w:rPr>
        <w:t xml:space="preserve">   </w:t>
      </w:r>
      <w:r w:rsidRPr="00A3472A">
        <w:rPr>
          <w:color w:val="000000"/>
          <w:sz w:val="28"/>
          <w:szCs w:val="28"/>
        </w:rPr>
        <w:t>под руководством</w:t>
      </w:r>
      <w:r w:rsidR="006755D7">
        <w:rPr>
          <w:color w:val="000000"/>
          <w:sz w:val="28"/>
          <w:szCs w:val="28"/>
        </w:rPr>
        <w:t xml:space="preserve"> </w:t>
      </w:r>
      <w:r w:rsidR="006755D7" w:rsidRPr="00A3472A">
        <w:rPr>
          <w:color w:val="000000"/>
          <w:sz w:val="28"/>
          <w:szCs w:val="28"/>
        </w:rPr>
        <w:t>учителя Галимовой Г. М</w:t>
      </w:r>
      <w:r w:rsidR="006755D7">
        <w:rPr>
          <w:color w:val="000000"/>
          <w:sz w:val="28"/>
          <w:szCs w:val="28"/>
        </w:rPr>
        <w:t>.</w:t>
      </w:r>
    </w:p>
    <w:sectPr w:rsidR="00F902DD" w:rsidRPr="00A3472A" w:rsidSect="00A57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useFELayout/>
  </w:compat>
  <w:rsids>
    <w:rsidRoot w:val="00A3472A"/>
    <w:rsid w:val="002C0F1A"/>
    <w:rsid w:val="00633843"/>
    <w:rsid w:val="00643CC5"/>
    <w:rsid w:val="006755D7"/>
    <w:rsid w:val="00A3472A"/>
    <w:rsid w:val="00A57341"/>
    <w:rsid w:val="00F90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7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472A"/>
    <w:rPr>
      <w:b/>
      <w:bCs/>
    </w:rPr>
  </w:style>
</w:styles>
</file>

<file path=word/webSettings.xml><?xml version="1.0" encoding="utf-8"?>
<w:webSettings xmlns:r="http://schemas.openxmlformats.org/officeDocument/2006/relationships" xmlns:w="http://schemas.openxmlformats.org/wordprocessingml/2006/main">
  <w:divs>
    <w:div w:id="10538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GAFUR</dc:creator>
  <cp:lastModifiedBy>user</cp:lastModifiedBy>
  <cp:revision>2</cp:revision>
  <dcterms:created xsi:type="dcterms:W3CDTF">2018-12-01T04:29:00Z</dcterms:created>
  <dcterms:modified xsi:type="dcterms:W3CDTF">2018-12-01T04:29:00Z</dcterms:modified>
</cp:coreProperties>
</file>